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E5626A" w14:textId="77777777" w:rsidR="00F70BFC" w:rsidRPr="00454A9F" w:rsidRDefault="00F70BFC" w:rsidP="00454A9F">
      <w:pPr>
        <w:pStyle w:val="Heading"/>
        <w:jc w:val="center"/>
        <w:rPr>
          <w:rFonts w:ascii="Calibri" w:hAnsi="Calibri" w:cs="Calibri"/>
          <w:sz w:val="28"/>
          <w:szCs w:val="28"/>
        </w:rPr>
      </w:pPr>
      <w:r w:rsidRPr="00454A9F">
        <w:rPr>
          <w:rFonts w:ascii="Calibri" w:hAnsi="Calibri" w:cs="Calibri"/>
          <w:sz w:val="28"/>
          <w:szCs w:val="28"/>
        </w:rPr>
        <w:t>Global Opportunities Trust plc (‘the Company’)</w:t>
      </w:r>
    </w:p>
    <w:p w14:paraId="7EC24BDE" w14:textId="6C0DD74B" w:rsidR="006E67FF" w:rsidRPr="00454A9F" w:rsidRDefault="0015696A" w:rsidP="00454A9F">
      <w:pPr>
        <w:pStyle w:val="Heading"/>
        <w:jc w:val="center"/>
        <w:rPr>
          <w:rFonts w:ascii="Calibri" w:hAnsi="Calibri" w:cs="Calibri"/>
          <w:b w:val="0"/>
          <w:bCs/>
          <w:sz w:val="28"/>
          <w:szCs w:val="28"/>
        </w:rPr>
      </w:pPr>
      <w:r w:rsidRPr="00454A9F">
        <w:rPr>
          <w:rFonts w:ascii="Calibri" w:hAnsi="Calibri" w:cs="Calibri"/>
          <w:b w:val="0"/>
          <w:bCs/>
          <w:sz w:val="28"/>
          <w:szCs w:val="28"/>
        </w:rPr>
        <w:t>T</w:t>
      </w:r>
      <w:r w:rsidR="00F70BFC" w:rsidRPr="00454A9F">
        <w:rPr>
          <w:rFonts w:ascii="Calibri" w:hAnsi="Calibri" w:cs="Calibri"/>
          <w:b w:val="0"/>
          <w:bCs/>
          <w:sz w:val="28"/>
          <w:szCs w:val="28"/>
        </w:rPr>
        <w:t>erms</w:t>
      </w:r>
      <w:r w:rsidRPr="00454A9F">
        <w:rPr>
          <w:rFonts w:ascii="Calibri" w:hAnsi="Calibri" w:cs="Calibri"/>
          <w:b w:val="0"/>
          <w:bCs/>
          <w:sz w:val="28"/>
          <w:szCs w:val="28"/>
        </w:rPr>
        <w:t xml:space="preserve"> </w:t>
      </w:r>
      <w:r w:rsidR="00F70BFC" w:rsidRPr="00454A9F">
        <w:rPr>
          <w:rFonts w:ascii="Calibri" w:hAnsi="Calibri" w:cs="Calibri"/>
          <w:b w:val="0"/>
          <w:bCs/>
          <w:sz w:val="28"/>
          <w:szCs w:val="28"/>
        </w:rPr>
        <w:t>of</w:t>
      </w:r>
      <w:r w:rsidRPr="00454A9F">
        <w:rPr>
          <w:rFonts w:ascii="Calibri" w:hAnsi="Calibri" w:cs="Calibri"/>
          <w:b w:val="0"/>
          <w:bCs/>
          <w:sz w:val="28"/>
          <w:szCs w:val="28"/>
        </w:rPr>
        <w:t xml:space="preserve"> R</w:t>
      </w:r>
      <w:r w:rsidR="00F70BFC" w:rsidRPr="00454A9F">
        <w:rPr>
          <w:rFonts w:ascii="Calibri" w:hAnsi="Calibri" w:cs="Calibri"/>
          <w:b w:val="0"/>
          <w:bCs/>
          <w:sz w:val="28"/>
          <w:szCs w:val="28"/>
        </w:rPr>
        <w:t>eference of the Nomination Committee</w:t>
      </w:r>
    </w:p>
    <w:p w14:paraId="7EE57E3A" w14:textId="77777777" w:rsidR="006E67FF" w:rsidRPr="00F629C4" w:rsidRDefault="006E67FF" w:rsidP="006E67FF">
      <w:pPr>
        <w:pStyle w:val="BodyText"/>
        <w:rPr>
          <w:rFonts w:ascii="Calibri" w:hAnsi="Calibri" w:cs="Calibri"/>
          <w:sz w:val="22"/>
          <w:szCs w:val="22"/>
        </w:rPr>
      </w:pPr>
    </w:p>
    <w:p w14:paraId="3D65FF50" w14:textId="77777777" w:rsidR="006E67FF" w:rsidRPr="00F629C4" w:rsidRDefault="0015696A" w:rsidP="006E67FF">
      <w:pPr>
        <w:pStyle w:val="DMHeading1"/>
        <w:rPr>
          <w:rFonts w:ascii="Calibri" w:hAnsi="Calibri" w:cs="Calibri"/>
          <w:sz w:val="22"/>
          <w:szCs w:val="22"/>
        </w:rPr>
      </w:pPr>
      <w:r w:rsidRPr="00F629C4">
        <w:rPr>
          <w:rFonts w:ascii="Calibri" w:hAnsi="Calibri" w:cs="Calibri"/>
          <w:sz w:val="22"/>
          <w:szCs w:val="22"/>
        </w:rPr>
        <w:t>CONSTITUTION</w:t>
      </w:r>
    </w:p>
    <w:p w14:paraId="0D007F86" w14:textId="236B6AA7" w:rsidR="006E67FF" w:rsidRPr="00F629C4" w:rsidRDefault="0015696A" w:rsidP="006E67FF">
      <w:pPr>
        <w:pStyle w:val="BodyText1"/>
        <w:rPr>
          <w:rFonts w:ascii="Calibri" w:hAnsi="Calibri" w:cs="Calibri"/>
          <w:sz w:val="22"/>
          <w:szCs w:val="22"/>
        </w:rPr>
      </w:pPr>
      <w:r w:rsidRPr="00F629C4">
        <w:rPr>
          <w:rFonts w:ascii="Calibri" w:hAnsi="Calibri" w:cs="Calibri"/>
          <w:sz w:val="22"/>
          <w:szCs w:val="22"/>
        </w:rPr>
        <w:t>The Nomination Committee (the "</w:t>
      </w:r>
      <w:r w:rsidRPr="00F629C4">
        <w:rPr>
          <w:rFonts w:ascii="Calibri" w:hAnsi="Calibri" w:cs="Calibri"/>
          <w:b/>
          <w:sz w:val="22"/>
          <w:szCs w:val="22"/>
        </w:rPr>
        <w:t>Committee</w:t>
      </w:r>
      <w:r w:rsidRPr="00F629C4">
        <w:rPr>
          <w:rFonts w:ascii="Calibri" w:hAnsi="Calibri" w:cs="Calibri"/>
          <w:sz w:val="22"/>
          <w:szCs w:val="22"/>
        </w:rPr>
        <w:t xml:space="preserve">") </w:t>
      </w:r>
      <w:r w:rsidR="00507F8C" w:rsidRPr="00F629C4">
        <w:rPr>
          <w:rFonts w:ascii="Calibri" w:hAnsi="Calibri" w:cs="Calibri"/>
          <w:sz w:val="22"/>
          <w:szCs w:val="22"/>
        </w:rPr>
        <w:t>has been established</w:t>
      </w:r>
      <w:r w:rsidRPr="00F629C4">
        <w:rPr>
          <w:rFonts w:ascii="Calibri" w:hAnsi="Calibri" w:cs="Calibri"/>
          <w:sz w:val="22"/>
          <w:szCs w:val="22"/>
        </w:rPr>
        <w:t xml:space="preserve"> by resolution of the Board</w:t>
      </w:r>
      <w:r w:rsidR="00507F8C" w:rsidRPr="00F629C4">
        <w:rPr>
          <w:rFonts w:ascii="Calibri" w:hAnsi="Calibri" w:cs="Calibri"/>
          <w:sz w:val="22"/>
          <w:szCs w:val="22"/>
        </w:rPr>
        <w:t xml:space="preserve"> of Directors of the Company (the "</w:t>
      </w:r>
      <w:r w:rsidR="00507F8C" w:rsidRPr="00F629C4">
        <w:rPr>
          <w:rFonts w:ascii="Calibri" w:hAnsi="Calibri" w:cs="Calibri"/>
          <w:b/>
          <w:sz w:val="22"/>
          <w:szCs w:val="22"/>
        </w:rPr>
        <w:t>Board</w:t>
      </w:r>
      <w:r w:rsidR="00507F8C" w:rsidRPr="00F629C4">
        <w:rPr>
          <w:rFonts w:ascii="Calibri" w:hAnsi="Calibri" w:cs="Calibri"/>
          <w:sz w:val="22"/>
          <w:szCs w:val="22"/>
        </w:rPr>
        <w:t>")</w:t>
      </w:r>
      <w:r w:rsidRPr="00F629C4">
        <w:rPr>
          <w:rFonts w:ascii="Calibri" w:hAnsi="Calibri" w:cs="Calibri"/>
          <w:sz w:val="22"/>
          <w:szCs w:val="22"/>
        </w:rPr>
        <w:t xml:space="preserve"> on </w:t>
      </w:r>
      <w:r w:rsidR="004D5F20" w:rsidRPr="00F629C4">
        <w:rPr>
          <w:rFonts w:ascii="Calibri" w:hAnsi="Calibri" w:cs="Calibri"/>
          <w:bCs/>
          <w:sz w:val="22"/>
          <w:szCs w:val="22"/>
        </w:rPr>
        <w:t>25 May 2022</w:t>
      </w:r>
      <w:r w:rsidR="00507F8C" w:rsidRPr="00F629C4">
        <w:rPr>
          <w:rFonts w:ascii="Calibri" w:hAnsi="Calibri" w:cs="Calibri"/>
          <w:sz w:val="22"/>
          <w:szCs w:val="22"/>
        </w:rPr>
        <w:t>.</w:t>
      </w:r>
    </w:p>
    <w:p w14:paraId="6728FAE3" w14:textId="77777777" w:rsidR="006E67FF" w:rsidRPr="00F629C4" w:rsidRDefault="0015696A" w:rsidP="006E67FF">
      <w:pPr>
        <w:pStyle w:val="DMHeading1"/>
        <w:rPr>
          <w:rFonts w:ascii="Calibri" w:hAnsi="Calibri" w:cs="Calibri"/>
          <w:sz w:val="22"/>
          <w:szCs w:val="22"/>
        </w:rPr>
      </w:pPr>
      <w:r w:rsidRPr="00F629C4">
        <w:rPr>
          <w:rFonts w:ascii="Calibri" w:hAnsi="Calibri" w:cs="Calibri"/>
          <w:sz w:val="22"/>
          <w:szCs w:val="22"/>
        </w:rPr>
        <w:t>MEMBERSHIP</w:t>
      </w:r>
    </w:p>
    <w:p w14:paraId="2A2DD40C" w14:textId="77777777" w:rsidR="006E67FF" w:rsidRPr="00F629C4" w:rsidRDefault="0015696A" w:rsidP="006E67FF">
      <w:pPr>
        <w:pStyle w:val="DMLevel2"/>
        <w:rPr>
          <w:rFonts w:ascii="Calibri" w:hAnsi="Calibri" w:cs="Calibri"/>
          <w:sz w:val="22"/>
          <w:szCs w:val="22"/>
        </w:rPr>
      </w:pPr>
      <w:r w:rsidRPr="00F629C4">
        <w:rPr>
          <w:rFonts w:ascii="Calibri" w:hAnsi="Calibri" w:cs="Calibri"/>
          <w:sz w:val="22"/>
          <w:szCs w:val="22"/>
        </w:rPr>
        <w:t>The m</w:t>
      </w:r>
      <w:r w:rsidR="008F1023" w:rsidRPr="00F629C4">
        <w:rPr>
          <w:rFonts w:ascii="Calibri" w:hAnsi="Calibri" w:cs="Calibri"/>
          <w:sz w:val="22"/>
          <w:szCs w:val="22"/>
        </w:rPr>
        <w:t>embers of the Committee shall be appointed by the Board and shall be made up of least three members, the majority of whom should be independent non-executive directors.</w:t>
      </w:r>
    </w:p>
    <w:p w14:paraId="3B2C9452" w14:textId="6AE7570A" w:rsidR="006E67FF" w:rsidRPr="00F629C4" w:rsidRDefault="0015696A" w:rsidP="006E67FF">
      <w:pPr>
        <w:pStyle w:val="DMLevel2"/>
        <w:rPr>
          <w:rFonts w:ascii="Calibri" w:hAnsi="Calibri" w:cs="Calibri"/>
          <w:sz w:val="22"/>
          <w:szCs w:val="22"/>
        </w:rPr>
      </w:pPr>
      <w:r w:rsidRPr="00F629C4">
        <w:rPr>
          <w:rFonts w:ascii="Calibri" w:hAnsi="Calibri" w:cs="Calibri"/>
          <w:sz w:val="22"/>
          <w:szCs w:val="22"/>
        </w:rPr>
        <w:t xml:space="preserve">In determining whether a director shall be deemed to be independent for the purpose of these terms of reference, the Board shall have regard to the </w:t>
      </w:r>
      <w:r w:rsidR="00A53FF3" w:rsidRPr="00F629C4">
        <w:rPr>
          <w:rFonts w:ascii="Calibri" w:hAnsi="Calibri" w:cs="Calibri"/>
          <w:sz w:val="22"/>
          <w:szCs w:val="22"/>
        </w:rPr>
        <w:t xml:space="preserve">AIC </w:t>
      </w:r>
      <w:r w:rsidRPr="00F629C4">
        <w:rPr>
          <w:rFonts w:ascii="Calibri" w:hAnsi="Calibri" w:cs="Calibri"/>
          <w:sz w:val="22"/>
          <w:szCs w:val="22"/>
        </w:rPr>
        <w:t>Code on Corporate Governance and leading corporate governance practice.</w:t>
      </w:r>
    </w:p>
    <w:p w14:paraId="3842DDF7" w14:textId="0BDFCDB5" w:rsidR="006E67FF" w:rsidRPr="00F629C4" w:rsidRDefault="0015696A" w:rsidP="006E67FF">
      <w:pPr>
        <w:pStyle w:val="DMLevel2"/>
        <w:rPr>
          <w:rFonts w:ascii="Calibri" w:hAnsi="Calibri" w:cs="Calibri"/>
          <w:sz w:val="22"/>
          <w:szCs w:val="22"/>
        </w:rPr>
      </w:pPr>
      <w:r w:rsidRPr="00F629C4">
        <w:rPr>
          <w:rFonts w:ascii="Calibri" w:hAnsi="Calibri" w:cs="Calibri"/>
          <w:sz w:val="22"/>
          <w:szCs w:val="22"/>
        </w:rPr>
        <w:t xml:space="preserve">The Board shall appoint </w:t>
      </w:r>
      <w:r w:rsidR="00507F8C" w:rsidRPr="00F629C4">
        <w:rPr>
          <w:rFonts w:ascii="Calibri" w:hAnsi="Calibri" w:cs="Calibri"/>
          <w:sz w:val="22"/>
          <w:szCs w:val="22"/>
        </w:rPr>
        <w:t>a</w:t>
      </w:r>
      <w:r w:rsidRPr="00F629C4">
        <w:rPr>
          <w:rFonts w:ascii="Calibri" w:hAnsi="Calibri" w:cs="Calibri"/>
          <w:sz w:val="22"/>
          <w:szCs w:val="22"/>
        </w:rPr>
        <w:t xml:space="preserve"> Committee </w:t>
      </w:r>
      <w:r w:rsidR="00654DA8" w:rsidRPr="00F629C4">
        <w:rPr>
          <w:rFonts w:ascii="Calibri" w:hAnsi="Calibri" w:cs="Calibri"/>
          <w:sz w:val="22"/>
          <w:szCs w:val="22"/>
        </w:rPr>
        <w:t>Chair</w:t>
      </w:r>
      <w:r w:rsidRPr="00F629C4">
        <w:rPr>
          <w:rFonts w:ascii="Calibri" w:hAnsi="Calibri" w:cs="Calibri"/>
          <w:sz w:val="22"/>
          <w:szCs w:val="22"/>
        </w:rPr>
        <w:t xml:space="preserve"> who should be either the </w:t>
      </w:r>
      <w:r w:rsidR="00654DA8" w:rsidRPr="00F629C4">
        <w:rPr>
          <w:rFonts w:ascii="Calibri" w:hAnsi="Calibri" w:cs="Calibri"/>
          <w:sz w:val="22"/>
          <w:szCs w:val="22"/>
        </w:rPr>
        <w:t>Chair</w:t>
      </w:r>
      <w:r w:rsidRPr="00F629C4">
        <w:rPr>
          <w:rFonts w:ascii="Calibri" w:hAnsi="Calibri" w:cs="Calibri"/>
          <w:sz w:val="22"/>
          <w:szCs w:val="22"/>
        </w:rPr>
        <w:t xml:space="preserve"> of the Board or an independent non-executive director.  In the absence of the Committee </w:t>
      </w:r>
      <w:r w:rsidR="00654DA8" w:rsidRPr="00F629C4">
        <w:rPr>
          <w:rFonts w:ascii="Calibri" w:hAnsi="Calibri" w:cs="Calibri"/>
          <w:sz w:val="22"/>
          <w:szCs w:val="22"/>
        </w:rPr>
        <w:t>Chair</w:t>
      </w:r>
      <w:r w:rsidRPr="00F629C4">
        <w:rPr>
          <w:rFonts w:ascii="Calibri" w:hAnsi="Calibri" w:cs="Calibri"/>
          <w:sz w:val="22"/>
          <w:szCs w:val="22"/>
        </w:rPr>
        <w:t xml:space="preserve"> and/or an appointed deputy, the remaining members present shall elect one of their number to chair the meeting.</w:t>
      </w:r>
      <w:bookmarkStart w:id="0" w:name="_Hlk77606522"/>
      <w:r w:rsidR="00DE5789" w:rsidRPr="00F629C4">
        <w:rPr>
          <w:rFonts w:ascii="Calibri" w:hAnsi="Calibri" w:cs="Calibri"/>
          <w:sz w:val="22"/>
          <w:szCs w:val="22"/>
        </w:rPr>
        <w:t xml:space="preserve"> </w:t>
      </w:r>
      <w:r w:rsidRPr="00F629C4">
        <w:rPr>
          <w:rFonts w:ascii="Calibri" w:hAnsi="Calibri" w:cs="Calibri"/>
          <w:sz w:val="22"/>
          <w:szCs w:val="22"/>
        </w:rPr>
        <w:t xml:space="preserve">The </w:t>
      </w:r>
      <w:r w:rsidR="00654DA8" w:rsidRPr="00F629C4">
        <w:rPr>
          <w:rFonts w:ascii="Calibri" w:hAnsi="Calibri" w:cs="Calibri"/>
          <w:sz w:val="22"/>
          <w:szCs w:val="22"/>
        </w:rPr>
        <w:t>Chair</w:t>
      </w:r>
      <w:r w:rsidRPr="00F629C4">
        <w:rPr>
          <w:rFonts w:ascii="Calibri" w:hAnsi="Calibri" w:cs="Calibri"/>
          <w:sz w:val="22"/>
          <w:szCs w:val="22"/>
        </w:rPr>
        <w:t xml:space="preserve"> of the Board shall not chair the Committee when it is dealing with the matter of succession to the </w:t>
      </w:r>
      <w:r w:rsidR="00654DA8" w:rsidRPr="00F629C4">
        <w:rPr>
          <w:rFonts w:ascii="Calibri" w:hAnsi="Calibri" w:cs="Calibri"/>
          <w:sz w:val="22"/>
          <w:szCs w:val="22"/>
        </w:rPr>
        <w:t>Chair</w:t>
      </w:r>
      <w:bookmarkEnd w:id="0"/>
    </w:p>
    <w:p w14:paraId="784A0DD7" w14:textId="199FC236" w:rsidR="006E67FF" w:rsidRPr="00F629C4" w:rsidRDefault="0015696A" w:rsidP="006E67FF">
      <w:pPr>
        <w:pStyle w:val="DMLevel2"/>
        <w:rPr>
          <w:rFonts w:ascii="Calibri" w:hAnsi="Calibri" w:cs="Calibri"/>
          <w:sz w:val="22"/>
          <w:szCs w:val="22"/>
        </w:rPr>
      </w:pPr>
      <w:r w:rsidRPr="00F629C4">
        <w:rPr>
          <w:rFonts w:ascii="Calibri" w:hAnsi="Calibri" w:cs="Calibri"/>
          <w:sz w:val="22"/>
          <w:szCs w:val="22"/>
        </w:rPr>
        <w:t xml:space="preserve">With effect from </w:t>
      </w:r>
      <w:r w:rsidR="00A53FF3" w:rsidRPr="00F629C4">
        <w:rPr>
          <w:rFonts w:ascii="Calibri" w:hAnsi="Calibri" w:cs="Calibri"/>
          <w:bCs/>
          <w:sz w:val="22"/>
          <w:szCs w:val="22"/>
        </w:rPr>
        <w:t xml:space="preserve">17 August </w:t>
      </w:r>
      <w:r w:rsidR="00465D9E" w:rsidRPr="00F629C4">
        <w:rPr>
          <w:rFonts w:ascii="Calibri" w:hAnsi="Calibri" w:cs="Calibri"/>
          <w:bCs/>
          <w:sz w:val="22"/>
          <w:szCs w:val="22"/>
        </w:rPr>
        <w:t>2022</w:t>
      </w:r>
      <w:r w:rsidR="00DE5789" w:rsidRPr="00F629C4">
        <w:rPr>
          <w:rFonts w:ascii="Calibri" w:hAnsi="Calibri" w:cs="Calibri"/>
          <w:bCs/>
          <w:sz w:val="22"/>
          <w:szCs w:val="22"/>
        </w:rPr>
        <w:t>,</w:t>
      </w:r>
      <w:r w:rsidR="00507F8C" w:rsidRPr="00F629C4">
        <w:rPr>
          <w:rFonts w:ascii="Calibri" w:hAnsi="Calibri" w:cs="Calibri"/>
          <w:sz w:val="22"/>
          <w:szCs w:val="22"/>
        </w:rPr>
        <w:t xml:space="preserve"> </w:t>
      </w:r>
      <w:r w:rsidRPr="00F629C4">
        <w:rPr>
          <w:rFonts w:ascii="Calibri" w:hAnsi="Calibri" w:cs="Calibri"/>
          <w:sz w:val="22"/>
          <w:szCs w:val="22"/>
        </w:rPr>
        <w:t xml:space="preserve">the </w:t>
      </w:r>
      <w:r w:rsidR="00654DA8" w:rsidRPr="00F629C4">
        <w:rPr>
          <w:rFonts w:ascii="Calibri" w:hAnsi="Calibri" w:cs="Calibri"/>
          <w:sz w:val="22"/>
          <w:szCs w:val="22"/>
        </w:rPr>
        <w:t>Chair</w:t>
      </w:r>
      <w:r w:rsidRPr="00F629C4">
        <w:rPr>
          <w:rFonts w:ascii="Calibri" w:hAnsi="Calibri" w:cs="Calibri"/>
          <w:sz w:val="22"/>
          <w:szCs w:val="22"/>
        </w:rPr>
        <w:t xml:space="preserve"> of the Nomination Committee shall be </w:t>
      </w:r>
      <w:r w:rsidR="00F629C4">
        <w:rPr>
          <w:rFonts w:ascii="Calibri" w:hAnsi="Calibri" w:cs="Calibri"/>
          <w:bCs/>
          <w:sz w:val="22"/>
          <w:szCs w:val="22"/>
        </w:rPr>
        <w:t>Hazel Cameron</w:t>
      </w:r>
      <w:r w:rsidR="00507F8C" w:rsidRPr="00F629C4">
        <w:rPr>
          <w:rFonts w:ascii="Calibri" w:hAnsi="Calibri" w:cs="Calibri"/>
          <w:sz w:val="22"/>
          <w:szCs w:val="22"/>
        </w:rPr>
        <w:t xml:space="preserve">. </w:t>
      </w:r>
    </w:p>
    <w:p w14:paraId="4C01EB63" w14:textId="77777777" w:rsidR="006E67FF" w:rsidRPr="00F629C4" w:rsidRDefault="0015696A" w:rsidP="006E67FF">
      <w:pPr>
        <w:pStyle w:val="DMHeading1"/>
        <w:rPr>
          <w:rFonts w:ascii="Calibri" w:hAnsi="Calibri" w:cs="Calibri"/>
          <w:sz w:val="22"/>
          <w:szCs w:val="22"/>
        </w:rPr>
      </w:pPr>
      <w:r w:rsidRPr="00F629C4">
        <w:rPr>
          <w:rFonts w:ascii="Calibri" w:hAnsi="Calibri" w:cs="Calibri"/>
          <w:sz w:val="22"/>
          <w:szCs w:val="22"/>
        </w:rPr>
        <w:t>SECRETARY</w:t>
      </w:r>
    </w:p>
    <w:p w14:paraId="00B01F98" w14:textId="77777777" w:rsidR="006E67FF" w:rsidRPr="00F629C4" w:rsidRDefault="0015696A" w:rsidP="006E67FF">
      <w:pPr>
        <w:pStyle w:val="BodyText1"/>
        <w:rPr>
          <w:rFonts w:ascii="Calibri" w:hAnsi="Calibri" w:cs="Calibri"/>
          <w:sz w:val="22"/>
          <w:szCs w:val="22"/>
        </w:rPr>
      </w:pPr>
      <w:r w:rsidRPr="00F629C4">
        <w:rPr>
          <w:rFonts w:ascii="Calibri" w:hAnsi="Calibri" w:cs="Calibri"/>
          <w:sz w:val="22"/>
          <w:szCs w:val="22"/>
        </w:rPr>
        <w:t>The Company Secretary or its nominee shall act as the Secretary of the Committee</w:t>
      </w:r>
      <w:r w:rsidR="00621DE4" w:rsidRPr="00F629C4">
        <w:rPr>
          <w:rFonts w:ascii="Calibri" w:hAnsi="Calibri" w:cs="Calibri"/>
          <w:sz w:val="22"/>
          <w:szCs w:val="22"/>
        </w:rPr>
        <w:t xml:space="preserve"> and shall keep a record of the membership of and the dates of any changes to the membership of the Committee</w:t>
      </w:r>
      <w:r w:rsidRPr="00F629C4">
        <w:rPr>
          <w:rFonts w:ascii="Calibri" w:hAnsi="Calibri" w:cs="Calibri"/>
          <w:sz w:val="22"/>
          <w:szCs w:val="22"/>
        </w:rPr>
        <w:t>.</w:t>
      </w:r>
    </w:p>
    <w:p w14:paraId="7FB8A989" w14:textId="77777777" w:rsidR="006E67FF" w:rsidRPr="00F629C4" w:rsidRDefault="0015696A" w:rsidP="006E67FF">
      <w:pPr>
        <w:pStyle w:val="DMHeading1"/>
        <w:rPr>
          <w:rFonts w:ascii="Calibri" w:hAnsi="Calibri" w:cs="Calibri"/>
          <w:sz w:val="22"/>
          <w:szCs w:val="22"/>
        </w:rPr>
      </w:pPr>
      <w:r w:rsidRPr="00F629C4">
        <w:rPr>
          <w:rFonts w:ascii="Calibri" w:hAnsi="Calibri" w:cs="Calibri"/>
          <w:sz w:val="22"/>
          <w:szCs w:val="22"/>
        </w:rPr>
        <w:t>QUORUM</w:t>
      </w:r>
    </w:p>
    <w:p w14:paraId="6A4CEA20" w14:textId="77777777" w:rsidR="006E67FF" w:rsidRPr="00F629C4" w:rsidRDefault="0015696A" w:rsidP="006E67FF">
      <w:pPr>
        <w:pStyle w:val="BodyText1"/>
        <w:rPr>
          <w:rFonts w:ascii="Calibri" w:hAnsi="Calibri" w:cs="Calibri"/>
          <w:sz w:val="22"/>
          <w:szCs w:val="22"/>
        </w:rPr>
      </w:pPr>
      <w:r w:rsidRPr="00F629C4">
        <w:rPr>
          <w:rFonts w:ascii="Calibri" w:hAnsi="Calibri" w:cs="Calibri"/>
          <w:sz w:val="22"/>
          <w:szCs w:val="22"/>
        </w:rPr>
        <w:t>The quorum necessary for the transaction of business shall be two members, both of whom must be independent non-executive directors. A duly convened meeting of the Committee at which a quorum is present shall be competent to exercise all or any of the authorities, powers and discretions vested in or exercisable by the Committee.</w:t>
      </w:r>
    </w:p>
    <w:p w14:paraId="23BEAEA9" w14:textId="77777777" w:rsidR="00EC7CB7" w:rsidRPr="00F629C4" w:rsidRDefault="0015696A" w:rsidP="00EC7CB7">
      <w:pPr>
        <w:pStyle w:val="DMHeading1"/>
        <w:rPr>
          <w:rFonts w:ascii="Calibri" w:hAnsi="Calibri" w:cs="Calibri"/>
          <w:sz w:val="22"/>
          <w:szCs w:val="22"/>
        </w:rPr>
      </w:pPr>
      <w:r w:rsidRPr="00F629C4">
        <w:rPr>
          <w:rFonts w:ascii="Calibri" w:hAnsi="Calibri" w:cs="Calibri"/>
          <w:sz w:val="22"/>
          <w:szCs w:val="22"/>
        </w:rPr>
        <w:t>ATTENDANCE AT MEETINGS</w:t>
      </w:r>
    </w:p>
    <w:p w14:paraId="653F457C" w14:textId="77777777" w:rsidR="00EC7CB7" w:rsidRPr="00F629C4" w:rsidRDefault="0015696A" w:rsidP="008C14C7">
      <w:pPr>
        <w:pStyle w:val="DMLevel2"/>
        <w:rPr>
          <w:rFonts w:ascii="Calibri" w:hAnsi="Calibri" w:cs="Calibri"/>
          <w:sz w:val="22"/>
          <w:szCs w:val="22"/>
        </w:rPr>
      </w:pPr>
      <w:r w:rsidRPr="00F629C4">
        <w:rPr>
          <w:rFonts w:ascii="Calibri" w:hAnsi="Calibri" w:cs="Calibri"/>
          <w:sz w:val="22"/>
          <w:szCs w:val="22"/>
        </w:rPr>
        <w:t xml:space="preserve">Only members of the Committee are entitled to be present at or vote at a meeting </w:t>
      </w:r>
      <w:r w:rsidR="008C14C7" w:rsidRPr="00F629C4">
        <w:rPr>
          <w:rFonts w:ascii="Calibri" w:hAnsi="Calibri" w:cs="Calibri"/>
          <w:sz w:val="22"/>
          <w:szCs w:val="22"/>
        </w:rPr>
        <w:t>of the Committee.</w:t>
      </w:r>
    </w:p>
    <w:p w14:paraId="475999D0" w14:textId="77777777" w:rsidR="008C14C7" w:rsidRPr="00F629C4" w:rsidRDefault="0015696A" w:rsidP="008C14C7">
      <w:pPr>
        <w:pStyle w:val="DMLevel2"/>
        <w:rPr>
          <w:rFonts w:ascii="Calibri" w:hAnsi="Calibri" w:cs="Calibri"/>
          <w:sz w:val="22"/>
          <w:szCs w:val="22"/>
        </w:rPr>
      </w:pPr>
      <w:r w:rsidRPr="00F629C4">
        <w:rPr>
          <w:rFonts w:ascii="Calibri" w:hAnsi="Calibri" w:cs="Calibri"/>
          <w:sz w:val="22"/>
          <w:szCs w:val="22"/>
        </w:rPr>
        <w:lastRenderedPageBreak/>
        <w:t>The Committee may invite other individuals, including any executive directors and external advisers, to attend and speak at meetings of the Committee when required, notwithstanding that they are not members of the Committee.</w:t>
      </w:r>
    </w:p>
    <w:p w14:paraId="536E8C64" w14:textId="77777777" w:rsidR="006E67FF" w:rsidRPr="00F629C4" w:rsidRDefault="0015696A" w:rsidP="006E67FF">
      <w:pPr>
        <w:pStyle w:val="DMHeading1"/>
        <w:rPr>
          <w:rFonts w:ascii="Calibri" w:hAnsi="Calibri" w:cs="Calibri"/>
          <w:sz w:val="22"/>
          <w:szCs w:val="22"/>
        </w:rPr>
      </w:pPr>
      <w:r w:rsidRPr="00F629C4">
        <w:rPr>
          <w:rFonts w:ascii="Calibri" w:hAnsi="Calibri" w:cs="Calibri"/>
          <w:sz w:val="22"/>
          <w:szCs w:val="22"/>
        </w:rPr>
        <w:t>MEETINGS</w:t>
      </w:r>
    </w:p>
    <w:p w14:paraId="530CAB46" w14:textId="77777777" w:rsidR="006E67FF" w:rsidRPr="00F629C4" w:rsidRDefault="0015696A" w:rsidP="006E67FF">
      <w:pPr>
        <w:pStyle w:val="BodyText1"/>
        <w:rPr>
          <w:rFonts w:ascii="Calibri" w:hAnsi="Calibri" w:cs="Calibri"/>
          <w:sz w:val="22"/>
          <w:szCs w:val="22"/>
        </w:rPr>
      </w:pPr>
      <w:r w:rsidRPr="00F629C4">
        <w:rPr>
          <w:rFonts w:ascii="Calibri" w:hAnsi="Calibri" w:cs="Calibri"/>
          <w:sz w:val="22"/>
          <w:szCs w:val="22"/>
        </w:rPr>
        <w:t xml:space="preserve">The </w:t>
      </w:r>
      <w:r w:rsidR="00507F8C" w:rsidRPr="00F629C4">
        <w:rPr>
          <w:rFonts w:ascii="Calibri" w:hAnsi="Calibri" w:cs="Calibri"/>
          <w:sz w:val="22"/>
          <w:szCs w:val="22"/>
        </w:rPr>
        <w:t>m</w:t>
      </w:r>
      <w:r w:rsidRPr="00F629C4">
        <w:rPr>
          <w:rFonts w:ascii="Calibri" w:hAnsi="Calibri" w:cs="Calibri"/>
          <w:sz w:val="22"/>
          <w:szCs w:val="22"/>
        </w:rPr>
        <w:t xml:space="preserve">embers </w:t>
      </w:r>
      <w:r w:rsidR="00507F8C" w:rsidRPr="00F629C4">
        <w:rPr>
          <w:rFonts w:ascii="Calibri" w:hAnsi="Calibri" w:cs="Calibri"/>
          <w:sz w:val="22"/>
          <w:szCs w:val="22"/>
        </w:rPr>
        <w:t xml:space="preserve">of the Committee </w:t>
      </w:r>
      <w:r w:rsidRPr="00F629C4">
        <w:rPr>
          <w:rFonts w:ascii="Calibri" w:hAnsi="Calibri" w:cs="Calibri"/>
          <w:sz w:val="22"/>
          <w:szCs w:val="22"/>
        </w:rPr>
        <w:t xml:space="preserve">may convene the Committee, </w:t>
      </w:r>
      <w:proofErr w:type="gramStart"/>
      <w:r w:rsidRPr="00F629C4">
        <w:rPr>
          <w:rFonts w:ascii="Calibri" w:hAnsi="Calibri" w:cs="Calibri"/>
          <w:sz w:val="22"/>
          <w:szCs w:val="22"/>
        </w:rPr>
        <w:t>meet together</w:t>
      </w:r>
      <w:proofErr w:type="gramEnd"/>
      <w:r w:rsidRPr="00F629C4">
        <w:rPr>
          <w:rFonts w:ascii="Calibri" w:hAnsi="Calibri" w:cs="Calibri"/>
          <w:sz w:val="22"/>
          <w:szCs w:val="22"/>
        </w:rPr>
        <w:t xml:space="preserve"> for the despatch of business and otherwise regulate their meetings as they think fit.</w:t>
      </w:r>
    </w:p>
    <w:p w14:paraId="28137931" w14:textId="77777777" w:rsidR="006E67FF" w:rsidRPr="00F629C4" w:rsidRDefault="0015696A" w:rsidP="006E67FF">
      <w:pPr>
        <w:pStyle w:val="DMHeading1"/>
        <w:rPr>
          <w:rFonts w:ascii="Calibri" w:hAnsi="Calibri" w:cs="Calibri"/>
          <w:sz w:val="22"/>
          <w:szCs w:val="22"/>
        </w:rPr>
      </w:pPr>
      <w:r w:rsidRPr="00F629C4">
        <w:rPr>
          <w:rFonts w:ascii="Calibri" w:hAnsi="Calibri" w:cs="Calibri"/>
          <w:sz w:val="22"/>
          <w:szCs w:val="22"/>
        </w:rPr>
        <w:t>FREQUENCY OF MEETINGS</w:t>
      </w:r>
    </w:p>
    <w:p w14:paraId="0E1D21B3" w14:textId="63DC66C1" w:rsidR="006E67FF" w:rsidRPr="00F629C4" w:rsidRDefault="0015696A" w:rsidP="006E67FF">
      <w:pPr>
        <w:pStyle w:val="BodyText1"/>
        <w:rPr>
          <w:rFonts w:ascii="Calibri" w:hAnsi="Calibri" w:cs="Calibri"/>
          <w:sz w:val="22"/>
          <w:szCs w:val="22"/>
        </w:rPr>
      </w:pPr>
      <w:r w:rsidRPr="00F629C4">
        <w:rPr>
          <w:rFonts w:ascii="Calibri" w:hAnsi="Calibri" w:cs="Calibri"/>
          <w:sz w:val="22"/>
          <w:szCs w:val="22"/>
        </w:rPr>
        <w:t xml:space="preserve">The Committee shall meet at least once </w:t>
      </w:r>
      <w:r w:rsidR="00507F8C" w:rsidRPr="00F629C4">
        <w:rPr>
          <w:rFonts w:ascii="Calibri" w:hAnsi="Calibri" w:cs="Calibri"/>
          <w:sz w:val="22"/>
          <w:szCs w:val="22"/>
        </w:rPr>
        <w:t>per</w:t>
      </w:r>
      <w:r w:rsidRPr="00F629C4">
        <w:rPr>
          <w:rFonts w:ascii="Calibri" w:hAnsi="Calibri" w:cs="Calibri"/>
          <w:sz w:val="22"/>
          <w:szCs w:val="22"/>
        </w:rPr>
        <w:t xml:space="preserve"> year and at such other times as the </w:t>
      </w:r>
      <w:r w:rsidR="00654DA8" w:rsidRPr="00F629C4">
        <w:rPr>
          <w:rFonts w:ascii="Calibri" w:hAnsi="Calibri" w:cs="Calibri"/>
          <w:sz w:val="22"/>
          <w:szCs w:val="22"/>
        </w:rPr>
        <w:t>Chair</w:t>
      </w:r>
      <w:r w:rsidRPr="00F629C4">
        <w:rPr>
          <w:rFonts w:ascii="Calibri" w:hAnsi="Calibri" w:cs="Calibri"/>
          <w:sz w:val="22"/>
          <w:szCs w:val="22"/>
        </w:rPr>
        <w:t xml:space="preserve"> of the Committee</w:t>
      </w:r>
      <w:r w:rsidR="00507F8C" w:rsidRPr="00F629C4">
        <w:rPr>
          <w:rFonts w:ascii="Calibri" w:hAnsi="Calibri" w:cs="Calibri"/>
          <w:sz w:val="22"/>
          <w:szCs w:val="22"/>
        </w:rPr>
        <w:t xml:space="preserve"> or members of the Committee</w:t>
      </w:r>
      <w:r w:rsidRPr="00F629C4">
        <w:rPr>
          <w:rFonts w:ascii="Calibri" w:hAnsi="Calibri" w:cs="Calibri"/>
          <w:sz w:val="22"/>
          <w:szCs w:val="22"/>
        </w:rPr>
        <w:t xml:space="preserve"> shall require.</w:t>
      </w:r>
      <w:r w:rsidRPr="00F629C4">
        <w:rPr>
          <w:rStyle w:val="FootnoteReference"/>
          <w:rFonts w:ascii="Calibri" w:hAnsi="Calibri" w:cs="Calibri"/>
          <w:sz w:val="22"/>
          <w:szCs w:val="22"/>
        </w:rPr>
        <w:footnoteReference w:id="1"/>
      </w:r>
      <w:r w:rsidRPr="00F629C4">
        <w:rPr>
          <w:rFonts w:ascii="Calibri" w:hAnsi="Calibri" w:cs="Calibri"/>
          <w:sz w:val="22"/>
          <w:szCs w:val="22"/>
        </w:rPr>
        <w:t xml:space="preserve">  </w:t>
      </w:r>
    </w:p>
    <w:p w14:paraId="0EA27BCA" w14:textId="77777777" w:rsidR="006E67FF" w:rsidRPr="00F629C4" w:rsidRDefault="0015696A" w:rsidP="006E67FF">
      <w:pPr>
        <w:pStyle w:val="DMHeading1"/>
        <w:rPr>
          <w:rFonts w:ascii="Calibri" w:hAnsi="Calibri" w:cs="Calibri"/>
          <w:sz w:val="22"/>
          <w:szCs w:val="22"/>
        </w:rPr>
      </w:pPr>
      <w:r w:rsidRPr="00F629C4">
        <w:rPr>
          <w:rFonts w:ascii="Calibri" w:hAnsi="Calibri" w:cs="Calibri"/>
          <w:sz w:val="22"/>
          <w:szCs w:val="22"/>
        </w:rPr>
        <w:t>NOTICE OF MEETINGS</w:t>
      </w:r>
    </w:p>
    <w:p w14:paraId="0A73AADC" w14:textId="23565EE6" w:rsidR="006E67FF" w:rsidRPr="00F629C4" w:rsidRDefault="0015696A" w:rsidP="006E67FF">
      <w:pPr>
        <w:pStyle w:val="DMLevel2"/>
        <w:rPr>
          <w:rFonts w:ascii="Calibri" w:hAnsi="Calibri" w:cs="Calibri"/>
          <w:sz w:val="22"/>
          <w:szCs w:val="22"/>
        </w:rPr>
      </w:pPr>
      <w:r w:rsidRPr="00F629C4">
        <w:rPr>
          <w:rFonts w:ascii="Calibri" w:hAnsi="Calibri" w:cs="Calibri"/>
          <w:sz w:val="22"/>
          <w:szCs w:val="22"/>
        </w:rPr>
        <w:t xml:space="preserve">Meetings of the Committee shall be summoned by the </w:t>
      </w:r>
      <w:r w:rsidR="00791ECD">
        <w:rPr>
          <w:rFonts w:ascii="Calibri" w:hAnsi="Calibri" w:cs="Calibri"/>
          <w:sz w:val="22"/>
          <w:szCs w:val="22"/>
        </w:rPr>
        <w:t xml:space="preserve">Company </w:t>
      </w:r>
      <w:r w:rsidRPr="00F629C4">
        <w:rPr>
          <w:rFonts w:ascii="Calibri" w:hAnsi="Calibri" w:cs="Calibri"/>
          <w:sz w:val="22"/>
          <w:szCs w:val="22"/>
        </w:rPr>
        <w:t>Secretary of the Committee at the request of any of its members.</w:t>
      </w:r>
    </w:p>
    <w:p w14:paraId="126E6F6C" w14:textId="77777777" w:rsidR="006E67FF" w:rsidRPr="00F629C4" w:rsidRDefault="0015696A" w:rsidP="006E67FF">
      <w:pPr>
        <w:pStyle w:val="DMLevel2"/>
        <w:rPr>
          <w:rFonts w:ascii="Calibri" w:hAnsi="Calibri" w:cs="Calibri"/>
          <w:sz w:val="22"/>
          <w:szCs w:val="22"/>
        </w:rPr>
      </w:pPr>
      <w:r w:rsidRPr="00F629C4">
        <w:rPr>
          <w:rFonts w:ascii="Calibri" w:hAnsi="Calibri" w:cs="Calibri"/>
          <w:sz w:val="22"/>
          <w:szCs w:val="22"/>
        </w:rPr>
        <w:t xml:space="preserve">Unless otherwise agreed, notice of each meeting confirming the venue, </w:t>
      </w:r>
      <w:proofErr w:type="gramStart"/>
      <w:r w:rsidRPr="00F629C4">
        <w:rPr>
          <w:rFonts w:ascii="Calibri" w:hAnsi="Calibri" w:cs="Calibri"/>
          <w:sz w:val="22"/>
          <w:szCs w:val="22"/>
        </w:rPr>
        <w:t>time</w:t>
      </w:r>
      <w:proofErr w:type="gramEnd"/>
      <w:r w:rsidRPr="00F629C4">
        <w:rPr>
          <w:rFonts w:ascii="Calibri" w:hAnsi="Calibri" w:cs="Calibri"/>
          <w:sz w:val="22"/>
          <w:szCs w:val="22"/>
        </w:rPr>
        <w:t xml:space="preserve"> and date, together with an agenda of items to be discussed, shall be forwarded to each member of the Committee, any other person required to attend and all other non-executive directors, no later than five working days before the date of the meeting.  Supporting papers shall be sent to Committee members and to other attendees as appropriate, at the same time. </w:t>
      </w:r>
    </w:p>
    <w:p w14:paraId="31B5503C" w14:textId="77777777" w:rsidR="006E67FF" w:rsidRPr="00F629C4" w:rsidRDefault="0015696A" w:rsidP="006E67FF">
      <w:pPr>
        <w:pStyle w:val="DMHeading1"/>
        <w:rPr>
          <w:rFonts w:ascii="Calibri" w:hAnsi="Calibri" w:cs="Calibri"/>
          <w:sz w:val="22"/>
          <w:szCs w:val="22"/>
        </w:rPr>
      </w:pPr>
      <w:r w:rsidRPr="00F629C4">
        <w:rPr>
          <w:rFonts w:ascii="Calibri" w:hAnsi="Calibri" w:cs="Calibri"/>
          <w:sz w:val="22"/>
          <w:szCs w:val="22"/>
        </w:rPr>
        <w:t>MINUTES OF MEETINGS</w:t>
      </w:r>
    </w:p>
    <w:p w14:paraId="13D3EB03" w14:textId="579C65D1" w:rsidR="006E67FF" w:rsidRPr="00F629C4" w:rsidRDefault="0015696A" w:rsidP="006E67FF">
      <w:pPr>
        <w:pStyle w:val="DMLevel2"/>
        <w:rPr>
          <w:rFonts w:ascii="Calibri" w:hAnsi="Calibri" w:cs="Calibri"/>
          <w:sz w:val="22"/>
          <w:szCs w:val="22"/>
        </w:rPr>
      </w:pPr>
      <w:r w:rsidRPr="00F629C4">
        <w:rPr>
          <w:rFonts w:ascii="Calibri" w:hAnsi="Calibri" w:cs="Calibri"/>
          <w:sz w:val="22"/>
          <w:szCs w:val="22"/>
        </w:rPr>
        <w:t xml:space="preserve">The </w:t>
      </w:r>
      <w:r w:rsidR="00AE7DA3">
        <w:rPr>
          <w:rFonts w:ascii="Calibri" w:hAnsi="Calibri" w:cs="Calibri"/>
          <w:sz w:val="22"/>
          <w:szCs w:val="22"/>
        </w:rPr>
        <w:t xml:space="preserve">Company </w:t>
      </w:r>
      <w:r w:rsidRPr="00F629C4">
        <w:rPr>
          <w:rFonts w:ascii="Calibri" w:hAnsi="Calibri" w:cs="Calibri"/>
          <w:sz w:val="22"/>
          <w:szCs w:val="22"/>
        </w:rPr>
        <w:t xml:space="preserve">Secretary shall minute the proceedings and resolutions of all Committee meetings, including </w:t>
      </w:r>
      <w:r w:rsidR="00F62763" w:rsidRPr="00F629C4">
        <w:rPr>
          <w:rFonts w:ascii="Calibri" w:hAnsi="Calibri" w:cs="Calibri"/>
          <w:sz w:val="22"/>
          <w:szCs w:val="22"/>
        </w:rPr>
        <w:t xml:space="preserve">recording </w:t>
      </w:r>
      <w:r w:rsidRPr="00F629C4">
        <w:rPr>
          <w:rFonts w:ascii="Calibri" w:hAnsi="Calibri" w:cs="Calibri"/>
          <w:sz w:val="22"/>
          <w:szCs w:val="22"/>
        </w:rPr>
        <w:t>the names of those</w:t>
      </w:r>
      <w:r w:rsidR="00F62763" w:rsidRPr="00F629C4">
        <w:rPr>
          <w:rFonts w:ascii="Calibri" w:hAnsi="Calibri" w:cs="Calibri"/>
          <w:sz w:val="22"/>
          <w:szCs w:val="22"/>
        </w:rPr>
        <w:t xml:space="preserve"> persons</w:t>
      </w:r>
      <w:r w:rsidRPr="00F629C4">
        <w:rPr>
          <w:rFonts w:ascii="Calibri" w:hAnsi="Calibri" w:cs="Calibri"/>
          <w:sz w:val="22"/>
          <w:szCs w:val="22"/>
        </w:rPr>
        <w:t xml:space="preserve"> present and in attendance. </w:t>
      </w:r>
    </w:p>
    <w:p w14:paraId="43EB8411" w14:textId="41E52CA2" w:rsidR="006E67FF" w:rsidRPr="00F629C4" w:rsidRDefault="0015696A" w:rsidP="006E67FF">
      <w:pPr>
        <w:pStyle w:val="DMLevel2"/>
        <w:rPr>
          <w:rFonts w:ascii="Calibri" w:hAnsi="Calibri" w:cs="Calibri"/>
          <w:sz w:val="22"/>
          <w:szCs w:val="22"/>
        </w:rPr>
      </w:pPr>
      <w:r w:rsidRPr="00F629C4">
        <w:rPr>
          <w:rFonts w:ascii="Calibri" w:hAnsi="Calibri" w:cs="Calibri"/>
          <w:sz w:val="22"/>
          <w:szCs w:val="22"/>
        </w:rPr>
        <w:t>Draft m</w:t>
      </w:r>
      <w:r w:rsidR="008F1023" w:rsidRPr="00F629C4">
        <w:rPr>
          <w:rFonts w:ascii="Calibri" w:hAnsi="Calibri" w:cs="Calibri"/>
          <w:sz w:val="22"/>
          <w:szCs w:val="22"/>
        </w:rPr>
        <w:t xml:space="preserve">inutes of Committee meetings shall be circulated promptly to all members of the Committee and the </w:t>
      </w:r>
      <w:r w:rsidR="00654DA8" w:rsidRPr="00F629C4">
        <w:rPr>
          <w:rFonts w:ascii="Calibri" w:hAnsi="Calibri" w:cs="Calibri"/>
          <w:sz w:val="22"/>
          <w:szCs w:val="22"/>
        </w:rPr>
        <w:t>Chair</w:t>
      </w:r>
      <w:r w:rsidR="008F1023" w:rsidRPr="00F629C4">
        <w:rPr>
          <w:rFonts w:ascii="Calibri" w:hAnsi="Calibri" w:cs="Calibri"/>
          <w:sz w:val="22"/>
          <w:szCs w:val="22"/>
        </w:rPr>
        <w:t xml:space="preserve"> of the Board </w:t>
      </w:r>
      <w:proofErr w:type="gramStart"/>
      <w:r w:rsidR="008F1023" w:rsidRPr="00F629C4">
        <w:rPr>
          <w:rFonts w:ascii="Calibri" w:hAnsi="Calibri" w:cs="Calibri"/>
          <w:sz w:val="22"/>
          <w:szCs w:val="22"/>
        </w:rPr>
        <w:t>and,</w:t>
      </w:r>
      <w:proofErr w:type="gramEnd"/>
      <w:r w:rsidR="008F1023" w:rsidRPr="00F629C4">
        <w:rPr>
          <w:rFonts w:ascii="Calibri" w:hAnsi="Calibri" w:cs="Calibri"/>
          <w:sz w:val="22"/>
          <w:szCs w:val="22"/>
        </w:rPr>
        <w:t xml:space="preserve"> once </w:t>
      </w:r>
      <w:r w:rsidRPr="00F629C4">
        <w:rPr>
          <w:rFonts w:ascii="Calibri" w:hAnsi="Calibri" w:cs="Calibri"/>
          <w:sz w:val="22"/>
          <w:szCs w:val="22"/>
        </w:rPr>
        <w:t>approved</w:t>
      </w:r>
      <w:r w:rsidR="008F1023" w:rsidRPr="00F629C4">
        <w:rPr>
          <w:rFonts w:ascii="Calibri" w:hAnsi="Calibri" w:cs="Calibri"/>
          <w:sz w:val="22"/>
          <w:szCs w:val="22"/>
        </w:rPr>
        <w:t xml:space="preserve">, </w:t>
      </w:r>
      <w:r w:rsidRPr="00F629C4">
        <w:rPr>
          <w:rFonts w:ascii="Calibri" w:hAnsi="Calibri" w:cs="Calibri"/>
          <w:sz w:val="22"/>
          <w:szCs w:val="22"/>
        </w:rPr>
        <w:t xml:space="preserve">minutes should be circulated </w:t>
      </w:r>
      <w:r w:rsidR="008F1023" w:rsidRPr="00F629C4">
        <w:rPr>
          <w:rFonts w:ascii="Calibri" w:hAnsi="Calibri" w:cs="Calibri"/>
          <w:sz w:val="22"/>
          <w:szCs w:val="22"/>
        </w:rPr>
        <w:t>to all other members of the Board, unless a conflict of interest exists.</w:t>
      </w:r>
    </w:p>
    <w:p w14:paraId="3D365FEF" w14:textId="77777777" w:rsidR="006E67FF" w:rsidRPr="00F629C4" w:rsidRDefault="0015696A" w:rsidP="006E67FF">
      <w:pPr>
        <w:pStyle w:val="DMHeading1"/>
        <w:rPr>
          <w:rFonts w:ascii="Calibri" w:hAnsi="Calibri" w:cs="Calibri"/>
          <w:sz w:val="22"/>
          <w:szCs w:val="22"/>
        </w:rPr>
      </w:pPr>
      <w:r w:rsidRPr="00F629C4">
        <w:rPr>
          <w:rFonts w:ascii="Calibri" w:hAnsi="Calibri" w:cs="Calibri"/>
          <w:sz w:val="22"/>
          <w:szCs w:val="22"/>
        </w:rPr>
        <w:t>ANNUAL GENERAL MEETING</w:t>
      </w:r>
    </w:p>
    <w:p w14:paraId="6A0B32E8" w14:textId="0FEE2623" w:rsidR="006E67FF" w:rsidRPr="00F629C4" w:rsidRDefault="0015696A" w:rsidP="006E67FF">
      <w:pPr>
        <w:pStyle w:val="BodyText1"/>
        <w:rPr>
          <w:rFonts w:ascii="Calibri" w:hAnsi="Calibri" w:cs="Calibri"/>
          <w:sz w:val="22"/>
          <w:szCs w:val="22"/>
        </w:rPr>
      </w:pPr>
      <w:r w:rsidRPr="00F629C4">
        <w:rPr>
          <w:rFonts w:ascii="Calibri" w:hAnsi="Calibri" w:cs="Calibri"/>
          <w:sz w:val="22"/>
          <w:szCs w:val="22"/>
        </w:rPr>
        <w:t xml:space="preserve">The </w:t>
      </w:r>
      <w:r w:rsidR="00654DA8" w:rsidRPr="00F629C4">
        <w:rPr>
          <w:rFonts w:ascii="Calibri" w:hAnsi="Calibri" w:cs="Calibri"/>
          <w:sz w:val="22"/>
          <w:szCs w:val="22"/>
        </w:rPr>
        <w:t>Chair</w:t>
      </w:r>
      <w:r w:rsidRPr="00F629C4">
        <w:rPr>
          <w:rFonts w:ascii="Calibri" w:hAnsi="Calibri" w:cs="Calibri"/>
          <w:sz w:val="22"/>
          <w:szCs w:val="22"/>
        </w:rPr>
        <w:t xml:space="preserve"> of the Committee shall attend the Annual General Meeting </w:t>
      </w:r>
      <w:r w:rsidR="00F62763" w:rsidRPr="00F629C4">
        <w:rPr>
          <w:rFonts w:ascii="Calibri" w:hAnsi="Calibri" w:cs="Calibri"/>
          <w:sz w:val="22"/>
          <w:szCs w:val="22"/>
        </w:rPr>
        <w:t xml:space="preserve">and be </w:t>
      </w:r>
      <w:r w:rsidRPr="00F629C4">
        <w:rPr>
          <w:rFonts w:ascii="Calibri" w:hAnsi="Calibri" w:cs="Calibri"/>
          <w:sz w:val="22"/>
          <w:szCs w:val="22"/>
        </w:rPr>
        <w:t>prepared to respond to any shareholder questions on the Committee’s activities.</w:t>
      </w:r>
    </w:p>
    <w:p w14:paraId="4AACDB60" w14:textId="77777777" w:rsidR="006E67FF" w:rsidRPr="00F629C4" w:rsidRDefault="0015696A" w:rsidP="006E67FF">
      <w:pPr>
        <w:pStyle w:val="DMHeading1"/>
        <w:rPr>
          <w:rFonts w:ascii="Calibri" w:hAnsi="Calibri" w:cs="Calibri"/>
          <w:sz w:val="22"/>
          <w:szCs w:val="22"/>
        </w:rPr>
      </w:pPr>
      <w:r w:rsidRPr="00F629C4">
        <w:rPr>
          <w:rFonts w:ascii="Calibri" w:hAnsi="Calibri" w:cs="Calibri"/>
          <w:sz w:val="22"/>
          <w:szCs w:val="22"/>
        </w:rPr>
        <w:t>DUTIES</w:t>
      </w:r>
    </w:p>
    <w:p w14:paraId="6468DDB2" w14:textId="77777777" w:rsidR="006E67FF" w:rsidRPr="00F629C4" w:rsidRDefault="0015696A" w:rsidP="006E67FF">
      <w:pPr>
        <w:pStyle w:val="DMLevel2"/>
        <w:rPr>
          <w:rFonts w:ascii="Calibri" w:hAnsi="Calibri" w:cs="Calibri"/>
          <w:sz w:val="22"/>
          <w:szCs w:val="22"/>
        </w:rPr>
      </w:pPr>
      <w:r w:rsidRPr="00F629C4">
        <w:rPr>
          <w:rFonts w:ascii="Calibri" w:hAnsi="Calibri" w:cs="Calibri"/>
          <w:sz w:val="22"/>
          <w:szCs w:val="22"/>
        </w:rPr>
        <w:t>The Committee shall:</w:t>
      </w:r>
    </w:p>
    <w:p w14:paraId="260DDE1E" w14:textId="77777777" w:rsidR="006E67FF" w:rsidRPr="00F629C4" w:rsidRDefault="0015696A" w:rsidP="006E67FF">
      <w:pPr>
        <w:pStyle w:val="DMLevel3"/>
        <w:rPr>
          <w:rFonts w:ascii="Calibri" w:hAnsi="Calibri" w:cs="Calibri"/>
          <w:sz w:val="22"/>
          <w:szCs w:val="22"/>
        </w:rPr>
      </w:pPr>
      <w:r w:rsidRPr="00F629C4">
        <w:rPr>
          <w:rFonts w:ascii="Calibri" w:hAnsi="Calibri" w:cs="Calibri"/>
          <w:sz w:val="22"/>
          <w:szCs w:val="22"/>
        </w:rPr>
        <w:t xml:space="preserve">regularly review the structure, size and composition (including the skills, knowledge, diversity and experience) required of the Board compared to its </w:t>
      </w:r>
      <w:r w:rsidRPr="00F629C4">
        <w:rPr>
          <w:rFonts w:ascii="Calibri" w:hAnsi="Calibri" w:cs="Calibri"/>
          <w:sz w:val="22"/>
          <w:szCs w:val="22"/>
        </w:rPr>
        <w:lastRenderedPageBreak/>
        <w:t xml:space="preserve">current position and make recommendations to the Board with regard to any </w:t>
      </w:r>
      <w:r w:rsidR="0090571F" w:rsidRPr="00F629C4">
        <w:rPr>
          <w:rFonts w:ascii="Calibri" w:hAnsi="Calibri" w:cs="Calibri"/>
          <w:sz w:val="22"/>
          <w:szCs w:val="22"/>
        </w:rPr>
        <w:t xml:space="preserve">adjustments that are deemed </w:t>
      </w:r>
      <w:proofErr w:type="gramStart"/>
      <w:r w:rsidR="0090571F" w:rsidRPr="00F629C4">
        <w:rPr>
          <w:rFonts w:ascii="Calibri" w:hAnsi="Calibri" w:cs="Calibri"/>
          <w:sz w:val="22"/>
          <w:szCs w:val="22"/>
        </w:rPr>
        <w:t>necessary</w:t>
      </w:r>
      <w:r w:rsidRPr="00F629C4">
        <w:rPr>
          <w:rFonts w:ascii="Calibri" w:hAnsi="Calibri" w:cs="Calibri"/>
          <w:sz w:val="22"/>
          <w:szCs w:val="22"/>
        </w:rPr>
        <w:t>;</w:t>
      </w:r>
      <w:proofErr w:type="gramEnd"/>
    </w:p>
    <w:p w14:paraId="7D0EE050" w14:textId="77777777" w:rsidR="006E67FF" w:rsidRPr="00F629C4" w:rsidRDefault="0015696A" w:rsidP="006E67FF">
      <w:pPr>
        <w:pStyle w:val="DMLevel3"/>
        <w:rPr>
          <w:rFonts w:ascii="Calibri" w:hAnsi="Calibri" w:cs="Calibri"/>
          <w:sz w:val="22"/>
          <w:szCs w:val="22"/>
        </w:rPr>
      </w:pPr>
      <w:r w:rsidRPr="00F629C4">
        <w:rPr>
          <w:rFonts w:ascii="Calibri" w:hAnsi="Calibri" w:cs="Calibri"/>
          <w:sz w:val="22"/>
          <w:szCs w:val="22"/>
        </w:rPr>
        <w:t xml:space="preserve">give full consideration to succession planning for directors in the course of its work, taking into account the challenges and opportunities facing the </w:t>
      </w:r>
      <w:r w:rsidR="0090571F" w:rsidRPr="00F629C4">
        <w:rPr>
          <w:rFonts w:ascii="Calibri" w:hAnsi="Calibri" w:cs="Calibri"/>
          <w:sz w:val="22"/>
          <w:szCs w:val="22"/>
        </w:rPr>
        <w:t>C</w:t>
      </w:r>
      <w:r w:rsidRPr="00F629C4">
        <w:rPr>
          <w:rFonts w:ascii="Calibri" w:hAnsi="Calibri" w:cs="Calibri"/>
          <w:sz w:val="22"/>
          <w:szCs w:val="22"/>
        </w:rPr>
        <w:t>ompany</w:t>
      </w:r>
      <w:r w:rsidR="0090571F" w:rsidRPr="00F629C4">
        <w:rPr>
          <w:rFonts w:ascii="Calibri" w:hAnsi="Calibri" w:cs="Calibri"/>
          <w:sz w:val="22"/>
          <w:szCs w:val="22"/>
        </w:rPr>
        <w:t xml:space="preserve"> </w:t>
      </w:r>
      <w:r w:rsidRPr="00F629C4">
        <w:rPr>
          <w:rFonts w:ascii="Calibri" w:hAnsi="Calibri" w:cs="Calibri"/>
          <w:sz w:val="22"/>
          <w:szCs w:val="22"/>
        </w:rPr>
        <w:t xml:space="preserve">and </w:t>
      </w:r>
      <w:r w:rsidR="0090571F" w:rsidRPr="00F629C4">
        <w:rPr>
          <w:rFonts w:ascii="Calibri" w:hAnsi="Calibri" w:cs="Calibri"/>
          <w:sz w:val="22"/>
          <w:szCs w:val="22"/>
        </w:rPr>
        <w:t>the</w:t>
      </w:r>
      <w:r w:rsidRPr="00F629C4">
        <w:rPr>
          <w:rFonts w:ascii="Calibri" w:hAnsi="Calibri" w:cs="Calibri"/>
          <w:sz w:val="22"/>
          <w:szCs w:val="22"/>
        </w:rPr>
        <w:t xml:space="preserve"> skills and expertise needed on the </w:t>
      </w:r>
      <w:proofErr w:type="gramStart"/>
      <w:r w:rsidRPr="00F629C4">
        <w:rPr>
          <w:rFonts w:ascii="Calibri" w:hAnsi="Calibri" w:cs="Calibri"/>
          <w:sz w:val="22"/>
          <w:szCs w:val="22"/>
        </w:rPr>
        <w:t>Board;</w:t>
      </w:r>
      <w:proofErr w:type="gramEnd"/>
      <w:r w:rsidRPr="00F629C4">
        <w:rPr>
          <w:rFonts w:ascii="Calibri" w:hAnsi="Calibri" w:cs="Calibri"/>
          <w:sz w:val="22"/>
          <w:szCs w:val="22"/>
        </w:rPr>
        <w:t xml:space="preserve">   </w:t>
      </w:r>
    </w:p>
    <w:p w14:paraId="3EC05ED7" w14:textId="77777777" w:rsidR="0090571F" w:rsidRPr="00F629C4" w:rsidRDefault="0015696A" w:rsidP="006E67FF">
      <w:pPr>
        <w:pStyle w:val="DMLevel3"/>
        <w:rPr>
          <w:rFonts w:ascii="Calibri" w:hAnsi="Calibri" w:cs="Calibri"/>
          <w:sz w:val="22"/>
          <w:szCs w:val="22"/>
        </w:rPr>
      </w:pPr>
      <w:r w:rsidRPr="00F629C4">
        <w:rPr>
          <w:rFonts w:ascii="Calibri" w:hAnsi="Calibri" w:cs="Calibri"/>
          <w:sz w:val="22"/>
          <w:szCs w:val="22"/>
        </w:rPr>
        <w:t>review the leadership needs of the organisation with a view to ensuring the continued ability of the organisation to compete in the marketplace;</w:t>
      </w:r>
    </w:p>
    <w:p w14:paraId="750328A8" w14:textId="77777777" w:rsidR="0090571F" w:rsidRPr="00F629C4" w:rsidRDefault="0015696A" w:rsidP="006E67FF">
      <w:pPr>
        <w:pStyle w:val="DMLevel3"/>
        <w:rPr>
          <w:rFonts w:ascii="Calibri" w:hAnsi="Calibri" w:cs="Calibri"/>
          <w:sz w:val="22"/>
          <w:szCs w:val="22"/>
        </w:rPr>
      </w:pPr>
      <w:r w:rsidRPr="00F629C4">
        <w:rPr>
          <w:rFonts w:ascii="Calibri" w:hAnsi="Calibri" w:cs="Calibri"/>
          <w:sz w:val="22"/>
          <w:szCs w:val="22"/>
        </w:rPr>
        <w:t>keep up-to-date and be fully informed regarding strategic issues and commercial changes affecting the Company and the market in which it operates.</w:t>
      </w:r>
    </w:p>
    <w:p w14:paraId="153BAAF9" w14:textId="77777777" w:rsidR="006E67FF" w:rsidRPr="00F629C4" w:rsidRDefault="0015696A" w:rsidP="006E67FF">
      <w:pPr>
        <w:pStyle w:val="DMLevel3"/>
        <w:rPr>
          <w:rFonts w:ascii="Calibri" w:hAnsi="Calibri" w:cs="Calibri"/>
          <w:sz w:val="22"/>
          <w:szCs w:val="22"/>
        </w:rPr>
      </w:pPr>
      <w:r w:rsidRPr="00F629C4">
        <w:rPr>
          <w:rFonts w:ascii="Calibri" w:hAnsi="Calibri" w:cs="Calibri"/>
          <w:sz w:val="22"/>
          <w:szCs w:val="22"/>
        </w:rPr>
        <w:t>be responsible for identifying and nominating for approval of the Board, candidates to fill board vacancies as and when they arise;</w:t>
      </w:r>
    </w:p>
    <w:p w14:paraId="2D1AC256" w14:textId="77777777" w:rsidR="006E67FF" w:rsidRPr="00F629C4" w:rsidRDefault="0015696A" w:rsidP="006E67FF">
      <w:pPr>
        <w:pStyle w:val="DMLevel3"/>
        <w:rPr>
          <w:rFonts w:ascii="Calibri" w:hAnsi="Calibri" w:cs="Calibri"/>
          <w:sz w:val="22"/>
          <w:szCs w:val="22"/>
        </w:rPr>
      </w:pPr>
      <w:r w:rsidRPr="00F629C4">
        <w:rPr>
          <w:rFonts w:ascii="Calibri" w:hAnsi="Calibri" w:cs="Calibri"/>
          <w:sz w:val="22"/>
          <w:szCs w:val="22"/>
        </w:rPr>
        <w:t xml:space="preserve">before any </w:t>
      </w:r>
      <w:r w:rsidR="0090571F" w:rsidRPr="00F629C4">
        <w:rPr>
          <w:rFonts w:ascii="Calibri" w:hAnsi="Calibri" w:cs="Calibri"/>
          <w:sz w:val="22"/>
          <w:szCs w:val="22"/>
        </w:rPr>
        <w:t xml:space="preserve">Board </w:t>
      </w:r>
      <w:r w:rsidRPr="00F629C4">
        <w:rPr>
          <w:rFonts w:ascii="Calibri" w:hAnsi="Calibri" w:cs="Calibri"/>
          <w:sz w:val="22"/>
          <w:szCs w:val="22"/>
        </w:rPr>
        <w:t>appointment is made, evaluate the balance of skills, knowledge</w:t>
      </w:r>
      <w:r w:rsidR="0090571F" w:rsidRPr="00F629C4">
        <w:rPr>
          <w:rFonts w:ascii="Calibri" w:hAnsi="Calibri" w:cs="Calibri"/>
          <w:sz w:val="22"/>
          <w:szCs w:val="22"/>
        </w:rPr>
        <w:t xml:space="preserve">, </w:t>
      </w:r>
      <w:proofErr w:type="gramStart"/>
      <w:r w:rsidRPr="00F629C4">
        <w:rPr>
          <w:rFonts w:ascii="Calibri" w:hAnsi="Calibri" w:cs="Calibri"/>
          <w:sz w:val="22"/>
          <w:szCs w:val="22"/>
        </w:rPr>
        <w:t>experience</w:t>
      </w:r>
      <w:proofErr w:type="gramEnd"/>
      <w:r w:rsidRPr="00F629C4">
        <w:rPr>
          <w:rFonts w:ascii="Calibri" w:hAnsi="Calibri" w:cs="Calibri"/>
          <w:sz w:val="22"/>
          <w:szCs w:val="22"/>
        </w:rPr>
        <w:t xml:space="preserve"> </w:t>
      </w:r>
      <w:r w:rsidR="0090571F" w:rsidRPr="00F629C4">
        <w:rPr>
          <w:rFonts w:ascii="Calibri" w:hAnsi="Calibri" w:cs="Calibri"/>
          <w:sz w:val="22"/>
          <w:szCs w:val="22"/>
        </w:rPr>
        <w:t xml:space="preserve">and diversity </w:t>
      </w:r>
      <w:r w:rsidRPr="00F629C4">
        <w:rPr>
          <w:rFonts w:ascii="Calibri" w:hAnsi="Calibri" w:cs="Calibri"/>
          <w:sz w:val="22"/>
          <w:szCs w:val="22"/>
        </w:rPr>
        <w:t xml:space="preserve">on the </w:t>
      </w:r>
      <w:r w:rsidR="0090571F" w:rsidRPr="00F629C4">
        <w:rPr>
          <w:rFonts w:ascii="Calibri" w:hAnsi="Calibri" w:cs="Calibri"/>
          <w:sz w:val="22"/>
          <w:szCs w:val="22"/>
        </w:rPr>
        <w:t>Bo</w:t>
      </w:r>
      <w:r w:rsidRPr="00F629C4">
        <w:rPr>
          <w:rFonts w:ascii="Calibri" w:hAnsi="Calibri" w:cs="Calibri"/>
          <w:sz w:val="22"/>
          <w:szCs w:val="22"/>
        </w:rPr>
        <w:t>ard and, in the light of this evaluation</w:t>
      </w:r>
      <w:r w:rsidR="0090571F" w:rsidRPr="00F629C4">
        <w:rPr>
          <w:rFonts w:ascii="Calibri" w:hAnsi="Calibri" w:cs="Calibri"/>
          <w:sz w:val="22"/>
          <w:szCs w:val="22"/>
        </w:rPr>
        <w:t xml:space="preserve">, </w:t>
      </w:r>
      <w:r w:rsidRPr="00F629C4">
        <w:rPr>
          <w:rFonts w:ascii="Calibri" w:hAnsi="Calibri" w:cs="Calibri"/>
          <w:sz w:val="22"/>
          <w:szCs w:val="22"/>
        </w:rPr>
        <w:t>prepare a description of the role and capabilities required for a particular appointment</w:t>
      </w:r>
      <w:r w:rsidR="0090571F" w:rsidRPr="00F629C4">
        <w:rPr>
          <w:rFonts w:ascii="Calibri" w:hAnsi="Calibri" w:cs="Calibri"/>
          <w:sz w:val="22"/>
          <w:szCs w:val="22"/>
        </w:rPr>
        <w:t xml:space="preserve"> and the time commitment expected</w:t>
      </w:r>
      <w:r w:rsidRPr="00F629C4">
        <w:rPr>
          <w:rFonts w:ascii="Calibri" w:hAnsi="Calibri" w:cs="Calibri"/>
          <w:sz w:val="22"/>
          <w:szCs w:val="22"/>
        </w:rPr>
        <w:t>.  In identifying suitable candidates, the Committee shall:</w:t>
      </w:r>
    </w:p>
    <w:p w14:paraId="769E39B3" w14:textId="77777777" w:rsidR="006E67FF" w:rsidRPr="00F629C4" w:rsidRDefault="0015696A" w:rsidP="006E67FF">
      <w:pPr>
        <w:pStyle w:val="DMLevel4"/>
        <w:rPr>
          <w:rFonts w:ascii="Calibri" w:hAnsi="Calibri" w:cs="Calibri"/>
          <w:sz w:val="22"/>
          <w:szCs w:val="22"/>
        </w:rPr>
      </w:pPr>
      <w:r w:rsidRPr="00F629C4">
        <w:rPr>
          <w:rFonts w:ascii="Calibri" w:hAnsi="Calibri" w:cs="Calibri"/>
          <w:sz w:val="22"/>
          <w:szCs w:val="22"/>
        </w:rPr>
        <w:t>consider the use of open advertising or the services of external advisers to facilitate the search;</w:t>
      </w:r>
    </w:p>
    <w:p w14:paraId="2F188DC7" w14:textId="77777777" w:rsidR="006E67FF" w:rsidRPr="00F629C4" w:rsidRDefault="0015696A" w:rsidP="006E67FF">
      <w:pPr>
        <w:pStyle w:val="DMLevel4"/>
        <w:rPr>
          <w:rFonts w:ascii="Calibri" w:hAnsi="Calibri" w:cs="Calibri"/>
          <w:sz w:val="22"/>
          <w:szCs w:val="22"/>
        </w:rPr>
      </w:pPr>
      <w:r w:rsidRPr="00F629C4">
        <w:rPr>
          <w:rFonts w:ascii="Calibri" w:hAnsi="Calibri" w:cs="Calibri"/>
          <w:sz w:val="22"/>
          <w:szCs w:val="22"/>
        </w:rPr>
        <w:t>consider candidates from a wide range of backgrounds</w:t>
      </w:r>
      <w:r w:rsidR="0090571F" w:rsidRPr="00F629C4">
        <w:rPr>
          <w:rFonts w:ascii="Calibri" w:hAnsi="Calibri" w:cs="Calibri"/>
          <w:sz w:val="22"/>
          <w:szCs w:val="22"/>
        </w:rPr>
        <w:t>, on merit against objective criteria and with due regard to the benefits of diversity on the Board</w:t>
      </w:r>
      <w:r w:rsidRPr="00F629C4">
        <w:rPr>
          <w:rFonts w:ascii="Calibri" w:hAnsi="Calibri" w:cs="Calibri"/>
          <w:sz w:val="22"/>
          <w:szCs w:val="22"/>
        </w:rPr>
        <w:t>; and</w:t>
      </w:r>
    </w:p>
    <w:p w14:paraId="5C03C79C" w14:textId="26ABBD94" w:rsidR="006E67FF" w:rsidRPr="00F629C4" w:rsidRDefault="0015696A" w:rsidP="006E67FF">
      <w:pPr>
        <w:pStyle w:val="DMLevel4"/>
        <w:rPr>
          <w:rFonts w:ascii="Calibri" w:hAnsi="Calibri" w:cs="Calibri"/>
          <w:sz w:val="22"/>
          <w:szCs w:val="22"/>
        </w:rPr>
      </w:pPr>
      <w:r w:rsidRPr="00F629C4">
        <w:rPr>
          <w:rFonts w:ascii="Calibri" w:hAnsi="Calibri" w:cs="Calibri"/>
          <w:sz w:val="22"/>
          <w:szCs w:val="22"/>
        </w:rPr>
        <w:t>consider candidates on merit and against objective criteria, taking care that appointees have enough time available to devote to the position</w:t>
      </w:r>
      <w:r w:rsidR="00AE7DA3">
        <w:rPr>
          <w:rFonts w:ascii="Calibri" w:hAnsi="Calibri" w:cs="Calibri"/>
          <w:sz w:val="22"/>
          <w:szCs w:val="22"/>
        </w:rPr>
        <w:t>.</w:t>
      </w:r>
    </w:p>
    <w:p w14:paraId="180D8DFB" w14:textId="77777777" w:rsidR="006E67FF" w:rsidRPr="00F629C4" w:rsidRDefault="0015696A" w:rsidP="006E67FF">
      <w:pPr>
        <w:pStyle w:val="DMLevel3"/>
        <w:rPr>
          <w:rFonts w:ascii="Calibri" w:hAnsi="Calibri" w:cs="Calibri"/>
          <w:sz w:val="22"/>
          <w:szCs w:val="22"/>
        </w:rPr>
      </w:pPr>
      <w:r w:rsidRPr="00F629C4">
        <w:rPr>
          <w:rFonts w:ascii="Calibri" w:hAnsi="Calibri" w:cs="Calibri"/>
          <w:sz w:val="22"/>
          <w:szCs w:val="22"/>
        </w:rPr>
        <w:t xml:space="preserve">review annually the time required from non-executive directors.  Performance evaluation should be used to assess whether the non-executive directors are spending enough time to fulfil their duties; </w:t>
      </w:r>
    </w:p>
    <w:p w14:paraId="5B0C95A6" w14:textId="77777777" w:rsidR="006E67FF" w:rsidRPr="00F629C4" w:rsidRDefault="0015696A" w:rsidP="006E67FF">
      <w:pPr>
        <w:pStyle w:val="DMLevel3"/>
        <w:rPr>
          <w:rFonts w:ascii="Calibri" w:hAnsi="Calibri" w:cs="Calibri"/>
          <w:sz w:val="22"/>
          <w:szCs w:val="22"/>
        </w:rPr>
      </w:pPr>
      <w:r w:rsidRPr="00F629C4">
        <w:rPr>
          <w:rFonts w:ascii="Calibri" w:hAnsi="Calibri" w:cs="Calibri"/>
          <w:sz w:val="22"/>
          <w:szCs w:val="22"/>
        </w:rPr>
        <w:t>ensure that on appointment to the Board, non-executive directors receive a formal letter of appointment setting out clearly what is expected of them in terms of time commitment, committee service and involvement outside board meetings</w:t>
      </w:r>
      <w:r w:rsidR="0090571F" w:rsidRPr="00F629C4">
        <w:rPr>
          <w:rFonts w:ascii="Calibri" w:hAnsi="Calibri" w:cs="Calibri"/>
          <w:sz w:val="22"/>
          <w:szCs w:val="22"/>
        </w:rPr>
        <w:t xml:space="preserve">; and </w:t>
      </w:r>
    </w:p>
    <w:p w14:paraId="0CD5D561" w14:textId="77777777" w:rsidR="0090571F" w:rsidRPr="00F629C4" w:rsidRDefault="0015696A" w:rsidP="006E67FF">
      <w:pPr>
        <w:pStyle w:val="DMLevel3"/>
        <w:rPr>
          <w:rFonts w:ascii="Calibri" w:hAnsi="Calibri" w:cs="Calibri"/>
          <w:sz w:val="22"/>
          <w:szCs w:val="22"/>
        </w:rPr>
      </w:pPr>
      <w:r w:rsidRPr="00F629C4">
        <w:rPr>
          <w:rFonts w:ascii="Calibri" w:hAnsi="Calibri" w:cs="Calibri"/>
          <w:sz w:val="22"/>
          <w:szCs w:val="22"/>
        </w:rPr>
        <w:t>work and liaise as necessary with other Board committees, ensuring the interaction between committees and with the Board is reviewed regularly.</w:t>
      </w:r>
    </w:p>
    <w:p w14:paraId="02679613" w14:textId="77777777" w:rsidR="006E67FF" w:rsidRPr="00F629C4" w:rsidRDefault="0015696A" w:rsidP="006E67FF">
      <w:pPr>
        <w:pStyle w:val="DMLevel2"/>
        <w:rPr>
          <w:rFonts w:ascii="Calibri" w:hAnsi="Calibri" w:cs="Calibri"/>
          <w:sz w:val="22"/>
          <w:szCs w:val="22"/>
        </w:rPr>
      </w:pPr>
      <w:r w:rsidRPr="00F629C4">
        <w:rPr>
          <w:rFonts w:ascii="Calibri" w:hAnsi="Calibri" w:cs="Calibri"/>
          <w:sz w:val="22"/>
          <w:szCs w:val="22"/>
        </w:rPr>
        <w:t>The Committee shall also make recommendations to the Board concerning:</w:t>
      </w:r>
    </w:p>
    <w:p w14:paraId="5AF51458" w14:textId="3E39B3AE" w:rsidR="006E67FF" w:rsidRPr="00F629C4" w:rsidRDefault="0015696A" w:rsidP="006E67FF">
      <w:pPr>
        <w:pStyle w:val="DMLevel3"/>
        <w:rPr>
          <w:rFonts w:ascii="Calibri" w:hAnsi="Calibri" w:cs="Calibri"/>
          <w:sz w:val="22"/>
          <w:szCs w:val="22"/>
        </w:rPr>
      </w:pPr>
      <w:r w:rsidRPr="00F629C4">
        <w:rPr>
          <w:rFonts w:ascii="Calibri" w:hAnsi="Calibri" w:cs="Calibri"/>
          <w:sz w:val="22"/>
          <w:szCs w:val="22"/>
        </w:rPr>
        <w:t>The formulation of</w:t>
      </w:r>
      <w:r w:rsidR="008F1023" w:rsidRPr="00F629C4">
        <w:rPr>
          <w:rFonts w:ascii="Calibri" w:hAnsi="Calibri" w:cs="Calibri"/>
          <w:sz w:val="22"/>
          <w:szCs w:val="22"/>
        </w:rPr>
        <w:t xml:space="preserve"> plans for </w:t>
      </w:r>
      <w:r w:rsidRPr="00F629C4">
        <w:rPr>
          <w:rFonts w:ascii="Calibri" w:hAnsi="Calibri" w:cs="Calibri"/>
          <w:sz w:val="22"/>
          <w:szCs w:val="22"/>
        </w:rPr>
        <w:t xml:space="preserve">the </w:t>
      </w:r>
      <w:r w:rsidR="008F1023" w:rsidRPr="00F629C4">
        <w:rPr>
          <w:rFonts w:ascii="Calibri" w:hAnsi="Calibri" w:cs="Calibri"/>
          <w:sz w:val="22"/>
          <w:szCs w:val="22"/>
        </w:rPr>
        <w:t xml:space="preserve">succession </w:t>
      </w:r>
      <w:r w:rsidRPr="00F629C4">
        <w:rPr>
          <w:rFonts w:ascii="Calibri" w:hAnsi="Calibri" w:cs="Calibri"/>
          <w:sz w:val="22"/>
          <w:szCs w:val="22"/>
        </w:rPr>
        <w:t>of</w:t>
      </w:r>
      <w:r w:rsidR="008F1023" w:rsidRPr="00F629C4">
        <w:rPr>
          <w:rFonts w:ascii="Calibri" w:hAnsi="Calibri" w:cs="Calibri"/>
          <w:sz w:val="22"/>
          <w:szCs w:val="22"/>
        </w:rPr>
        <w:t xml:space="preserve"> non-executive directors and</w:t>
      </w:r>
      <w:r w:rsidRPr="00F629C4">
        <w:rPr>
          <w:rFonts w:ascii="Calibri" w:hAnsi="Calibri" w:cs="Calibri"/>
          <w:sz w:val="22"/>
          <w:szCs w:val="22"/>
        </w:rPr>
        <w:t>,</w:t>
      </w:r>
      <w:r w:rsidR="008F1023" w:rsidRPr="00F629C4">
        <w:rPr>
          <w:rFonts w:ascii="Calibri" w:hAnsi="Calibri" w:cs="Calibri"/>
          <w:sz w:val="22"/>
          <w:szCs w:val="22"/>
        </w:rPr>
        <w:t xml:space="preserve"> in particular</w:t>
      </w:r>
      <w:r w:rsidRPr="00F629C4">
        <w:rPr>
          <w:rFonts w:ascii="Calibri" w:hAnsi="Calibri" w:cs="Calibri"/>
          <w:sz w:val="22"/>
          <w:szCs w:val="22"/>
        </w:rPr>
        <w:t xml:space="preserve">, </w:t>
      </w:r>
      <w:r w:rsidR="008F1023" w:rsidRPr="00F629C4">
        <w:rPr>
          <w:rFonts w:ascii="Calibri" w:hAnsi="Calibri" w:cs="Calibri"/>
          <w:sz w:val="22"/>
          <w:szCs w:val="22"/>
        </w:rPr>
        <w:t xml:space="preserve">the key role of </w:t>
      </w:r>
      <w:proofErr w:type="gramStart"/>
      <w:r w:rsidR="00654DA8" w:rsidRPr="00F629C4">
        <w:rPr>
          <w:rFonts w:ascii="Calibri" w:hAnsi="Calibri" w:cs="Calibri"/>
          <w:sz w:val="22"/>
          <w:szCs w:val="22"/>
        </w:rPr>
        <w:t>Chair</w:t>
      </w:r>
      <w:r w:rsidR="008F1023" w:rsidRPr="00F629C4">
        <w:rPr>
          <w:rFonts w:ascii="Calibri" w:hAnsi="Calibri" w:cs="Calibri"/>
          <w:sz w:val="22"/>
          <w:szCs w:val="22"/>
        </w:rPr>
        <w:t>;</w:t>
      </w:r>
      <w:proofErr w:type="gramEnd"/>
    </w:p>
    <w:p w14:paraId="071A4BB7" w14:textId="77777777" w:rsidR="006E67FF" w:rsidRPr="00F629C4" w:rsidRDefault="0015696A" w:rsidP="006E67FF">
      <w:pPr>
        <w:pStyle w:val="DMLevel3"/>
        <w:rPr>
          <w:rFonts w:ascii="Calibri" w:hAnsi="Calibri" w:cs="Calibri"/>
          <w:sz w:val="22"/>
          <w:szCs w:val="22"/>
        </w:rPr>
      </w:pPr>
      <w:r w:rsidRPr="00F629C4">
        <w:rPr>
          <w:rFonts w:ascii="Calibri" w:hAnsi="Calibri" w:cs="Calibri"/>
          <w:sz w:val="22"/>
          <w:szCs w:val="22"/>
        </w:rPr>
        <w:lastRenderedPageBreak/>
        <w:t>suitable candidates for the role of senior independent director;</w:t>
      </w:r>
    </w:p>
    <w:p w14:paraId="16D76A7F" w14:textId="3DB08C9B" w:rsidR="006E67FF" w:rsidRPr="00F629C4" w:rsidRDefault="0015696A" w:rsidP="006E67FF">
      <w:pPr>
        <w:pStyle w:val="DMLevel3"/>
        <w:rPr>
          <w:rFonts w:ascii="Calibri" w:hAnsi="Calibri" w:cs="Calibri"/>
          <w:sz w:val="22"/>
          <w:szCs w:val="22"/>
        </w:rPr>
      </w:pPr>
      <w:r w:rsidRPr="00F629C4">
        <w:rPr>
          <w:rFonts w:ascii="Calibri" w:hAnsi="Calibri" w:cs="Calibri"/>
          <w:sz w:val="22"/>
          <w:szCs w:val="22"/>
        </w:rPr>
        <w:t>membership of the Audit and Management Engagement Committee,</w:t>
      </w:r>
      <w:r w:rsidR="00A607B9" w:rsidRPr="00F629C4">
        <w:rPr>
          <w:rFonts w:ascii="Calibri" w:hAnsi="Calibri" w:cs="Calibri"/>
          <w:sz w:val="22"/>
          <w:szCs w:val="22"/>
        </w:rPr>
        <w:t xml:space="preserve"> Nomination Committee, and Remuneration Committee,</w:t>
      </w:r>
      <w:r w:rsidRPr="00F629C4">
        <w:rPr>
          <w:rFonts w:ascii="Calibri" w:hAnsi="Calibri" w:cs="Calibri"/>
          <w:sz w:val="22"/>
          <w:szCs w:val="22"/>
        </w:rPr>
        <w:t xml:space="preserve"> in consultation with the chair of those committees;</w:t>
      </w:r>
    </w:p>
    <w:p w14:paraId="611D5AC2" w14:textId="77777777" w:rsidR="006E67FF" w:rsidRPr="00F629C4" w:rsidRDefault="0015696A" w:rsidP="006E67FF">
      <w:pPr>
        <w:pStyle w:val="DMLevel3"/>
        <w:rPr>
          <w:rFonts w:ascii="Calibri" w:hAnsi="Calibri" w:cs="Calibri"/>
          <w:sz w:val="22"/>
          <w:szCs w:val="22"/>
        </w:rPr>
      </w:pPr>
      <w:r w:rsidRPr="00F629C4">
        <w:rPr>
          <w:rFonts w:ascii="Calibri" w:hAnsi="Calibri" w:cs="Calibri"/>
          <w:sz w:val="22"/>
          <w:szCs w:val="22"/>
        </w:rPr>
        <w:t>the re-appointment of any non-executive director at the conclusion of their specified term of office having given due regard to their performance and ability to continue to contribute to the Board in the light of the knowledge, skills and experience required;</w:t>
      </w:r>
    </w:p>
    <w:p w14:paraId="3E2FAF66" w14:textId="77777777" w:rsidR="006E67FF" w:rsidRPr="00F629C4" w:rsidRDefault="0015696A" w:rsidP="006E67FF">
      <w:pPr>
        <w:pStyle w:val="DMLevel3"/>
        <w:rPr>
          <w:rFonts w:ascii="Calibri" w:hAnsi="Calibri" w:cs="Calibri"/>
          <w:sz w:val="22"/>
          <w:szCs w:val="22"/>
        </w:rPr>
      </w:pPr>
      <w:r w:rsidRPr="00F629C4">
        <w:rPr>
          <w:rFonts w:ascii="Calibri" w:hAnsi="Calibri" w:cs="Calibri"/>
          <w:sz w:val="22"/>
          <w:szCs w:val="22"/>
        </w:rPr>
        <w:t>the re-election by shareholders of any non-executive director having due regard to their performance and ability to continue to contribute to the Board in the light of the knowledge, skills and experience required;</w:t>
      </w:r>
    </w:p>
    <w:p w14:paraId="4668BD9C" w14:textId="543C7C7F" w:rsidR="006E67FF" w:rsidRPr="00F629C4" w:rsidRDefault="0015696A" w:rsidP="006E67FF">
      <w:pPr>
        <w:pStyle w:val="DMLevel3"/>
        <w:rPr>
          <w:rFonts w:ascii="Calibri" w:hAnsi="Calibri" w:cs="Calibri"/>
          <w:sz w:val="22"/>
          <w:szCs w:val="22"/>
        </w:rPr>
      </w:pPr>
      <w:r w:rsidRPr="00F629C4">
        <w:rPr>
          <w:rFonts w:ascii="Calibri" w:hAnsi="Calibri" w:cs="Calibri"/>
          <w:sz w:val="22"/>
          <w:szCs w:val="22"/>
        </w:rPr>
        <w:t xml:space="preserve">any matters relating to the continuation in office of any director at any time including the suspension or termination of service of an executive director </w:t>
      </w:r>
      <w:r w:rsidR="00794FDC" w:rsidRPr="00F629C4">
        <w:rPr>
          <w:rFonts w:ascii="Calibri" w:hAnsi="Calibri" w:cs="Calibri"/>
          <w:sz w:val="22"/>
          <w:szCs w:val="22"/>
        </w:rPr>
        <w:t xml:space="preserve">if so applicable </w:t>
      </w:r>
      <w:r w:rsidRPr="00F629C4">
        <w:rPr>
          <w:rFonts w:ascii="Calibri" w:hAnsi="Calibri" w:cs="Calibri"/>
          <w:sz w:val="22"/>
          <w:szCs w:val="22"/>
        </w:rPr>
        <w:t xml:space="preserve">as an employee of the </w:t>
      </w:r>
      <w:r w:rsidR="00AE7DA3">
        <w:rPr>
          <w:rFonts w:ascii="Calibri" w:hAnsi="Calibri" w:cs="Calibri"/>
          <w:sz w:val="22"/>
          <w:szCs w:val="22"/>
        </w:rPr>
        <w:t>C</w:t>
      </w:r>
      <w:r w:rsidRPr="00F629C4">
        <w:rPr>
          <w:rFonts w:ascii="Calibri" w:hAnsi="Calibri" w:cs="Calibri"/>
          <w:sz w:val="22"/>
          <w:szCs w:val="22"/>
        </w:rPr>
        <w:t xml:space="preserve">ompany subject to the provisions of the law and their service contract; and </w:t>
      </w:r>
    </w:p>
    <w:p w14:paraId="3B3EF68B" w14:textId="398F38FE" w:rsidR="006E67FF" w:rsidRPr="00F629C4" w:rsidRDefault="0015696A" w:rsidP="006E67FF">
      <w:pPr>
        <w:pStyle w:val="DMLevel3"/>
        <w:rPr>
          <w:rFonts w:ascii="Calibri" w:hAnsi="Calibri" w:cs="Calibri"/>
          <w:sz w:val="22"/>
          <w:szCs w:val="22"/>
        </w:rPr>
      </w:pPr>
      <w:r w:rsidRPr="00F629C4">
        <w:rPr>
          <w:rFonts w:ascii="Calibri" w:hAnsi="Calibri" w:cs="Calibri"/>
          <w:sz w:val="22"/>
          <w:szCs w:val="22"/>
        </w:rPr>
        <w:t>the appointment of any director to executive or other office</w:t>
      </w:r>
      <w:r w:rsidR="00281825" w:rsidRPr="00F629C4">
        <w:rPr>
          <w:rFonts w:ascii="Calibri" w:hAnsi="Calibri" w:cs="Calibri"/>
          <w:sz w:val="22"/>
          <w:szCs w:val="22"/>
        </w:rPr>
        <w:t>.</w:t>
      </w:r>
      <w:r w:rsidRPr="00F629C4">
        <w:rPr>
          <w:rFonts w:ascii="Calibri" w:hAnsi="Calibri" w:cs="Calibri"/>
          <w:sz w:val="22"/>
          <w:szCs w:val="22"/>
        </w:rPr>
        <w:t xml:space="preserve"> </w:t>
      </w:r>
    </w:p>
    <w:p w14:paraId="79850969" w14:textId="77777777" w:rsidR="006E67FF" w:rsidRPr="00F629C4" w:rsidRDefault="0015696A" w:rsidP="006E67FF">
      <w:pPr>
        <w:pStyle w:val="DMHeading1"/>
        <w:rPr>
          <w:rFonts w:ascii="Calibri" w:hAnsi="Calibri" w:cs="Calibri"/>
          <w:sz w:val="22"/>
          <w:szCs w:val="22"/>
        </w:rPr>
      </w:pPr>
      <w:r w:rsidRPr="00F629C4">
        <w:rPr>
          <w:rFonts w:ascii="Calibri" w:hAnsi="Calibri" w:cs="Calibri"/>
          <w:sz w:val="22"/>
          <w:szCs w:val="22"/>
        </w:rPr>
        <w:t>REPORTING RESPONSIBILITIES</w:t>
      </w:r>
    </w:p>
    <w:p w14:paraId="7FC6F5F4" w14:textId="468A433C" w:rsidR="0090571F" w:rsidRPr="00F629C4" w:rsidRDefault="0015696A" w:rsidP="006E67FF">
      <w:pPr>
        <w:pStyle w:val="DMLevel2"/>
        <w:rPr>
          <w:rFonts w:ascii="Calibri" w:hAnsi="Calibri" w:cs="Calibri"/>
          <w:sz w:val="22"/>
          <w:szCs w:val="22"/>
        </w:rPr>
      </w:pPr>
      <w:r w:rsidRPr="00F629C4">
        <w:rPr>
          <w:rFonts w:ascii="Calibri" w:hAnsi="Calibri" w:cs="Calibri"/>
          <w:sz w:val="22"/>
          <w:szCs w:val="22"/>
        </w:rPr>
        <w:t xml:space="preserve">The Committee </w:t>
      </w:r>
      <w:r w:rsidR="00654DA8" w:rsidRPr="00F629C4">
        <w:rPr>
          <w:rFonts w:ascii="Calibri" w:hAnsi="Calibri" w:cs="Calibri"/>
          <w:sz w:val="22"/>
          <w:szCs w:val="22"/>
        </w:rPr>
        <w:t>Chair</w:t>
      </w:r>
      <w:r w:rsidRPr="00F629C4">
        <w:rPr>
          <w:rFonts w:ascii="Calibri" w:hAnsi="Calibri" w:cs="Calibri"/>
          <w:sz w:val="22"/>
          <w:szCs w:val="22"/>
        </w:rPr>
        <w:t xml:space="preserve"> shall:</w:t>
      </w:r>
    </w:p>
    <w:p w14:paraId="0ED698BD" w14:textId="77777777" w:rsidR="0090571F" w:rsidRPr="00F629C4" w:rsidRDefault="0015696A" w:rsidP="006E67FF">
      <w:pPr>
        <w:pStyle w:val="DMLevel3"/>
        <w:rPr>
          <w:rFonts w:ascii="Calibri" w:hAnsi="Calibri" w:cs="Calibri"/>
          <w:sz w:val="22"/>
          <w:szCs w:val="22"/>
        </w:rPr>
      </w:pPr>
      <w:r w:rsidRPr="00F629C4">
        <w:rPr>
          <w:rFonts w:ascii="Calibri" w:hAnsi="Calibri" w:cs="Calibri"/>
          <w:sz w:val="22"/>
          <w:szCs w:val="22"/>
        </w:rPr>
        <w:t xml:space="preserve">report formally to the Board on its proceedings after each meeting on all matters within the scope of its duties and responsibilities; </w:t>
      </w:r>
    </w:p>
    <w:p w14:paraId="59AE5151" w14:textId="77777777" w:rsidR="0090571F" w:rsidRPr="00F629C4" w:rsidRDefault="0015696A" w:rsidP="006E67FF">
      <w:pPr>
        <w:pStyle w:val="DMLevel3"/>
        <w:rPr>
          <w:rFonts w:ascii="Calibri" w:hAnsi="Calibri" w:cs="Calibri"/>
          <w:sz w:val="22"/>
          <w:szCs w:val="22"/>
        </w:rPr>
      </w:pPr>
      <w:r w:rsidRPr="00F629C4">
        <w:rPr>
          <w:rFonts w:ascii="Calibri" w:hAnsi="Calibri" w:cs="Calibri"/>
          <w:sz w:val="22"/>
          <w:szCs w:val="22"/>
        </w:rPr>
        <w:t>make whatever recommendations to the Board it deems appropriate on any area within its remit where action or improvement is required; and</w:t>
      </w:r>
    </w:p>
    <w:p w14:paraId="0F727548" w14:textId="41424244" w:rsidR="008F1023" w:rsidRPr="00F629C4" w:rsidRDefault="0015696A" w:rsidP="006E67FF">
      <w:pPr>
        <w:pStyle w:val="DMLevel3"/>
        <w:rPr>
          <w:rFonts w:ascii="Calibri" w:hAnsi="Calibri" w:cs="Calibri"/>
          <w:sz w:val="22"/>
          <w:szCs w:val="22"/>
        </w:rPr>
      </w:pPr>
      <w:r w:rsidRPr="00F629C4">
        <w:rPr>
          <w:rFonts w:ascii="Calibri" w:hAnsi="Calibri" w:cs="Calibri"/>
          <w:sz w:val="22"/>
          <w:szCs w:val="22"/>
        </w:rPr>
        <w:t xml:space="preserve">make a </w:t>
      </w:r>
      <w:r w:rsidR="0090571F" w:rsidRPr="00F629C4">
        <w:rPr>
          <w:rFonts w:ascii="Calibri" w:hAnsi="Calibri" w:cs="Calibri"/>
          <w:sz w:val="22"/>
          <w:szCs w:val="22"/>
        </w:rPr>
        <w:t xml:space="preserve">report or </w:t>
      </w:r>
      <w:r w:rsidRPr="00F629C4">
        <w:rPr>
          <w:rFonts w:ascii="Calibri" w:hAnsi="Calibri" w:cs="Calibri"/>
          <w:sz w:val="22"/>
          <w:szCs w:val="22"/>
        </w:rPr>
        <w:t xml:space="preserve">statement in the </w:t>
      </w:r>
      <w:r w:rsidR="0090571F" w:rsidRPr="00F629C4">
        <w:rPr>
          <w:rFonts w:ascii="Calibri" w:hAnsi="Calibri" w:cs="Calibri"/>
          <w:sz w:val="22"/>
          <w:szCs w:val="22"/>
        </w:rPr>
        <w:t xml:space="preserve">Company's </w:t>
      </w:r>
      <w:r w:rsidRPr="00F629C4">
        <w:rPr>
          <w:rFonts w:ascii="Calibri" w:hAnsi="Calibri" w:cs="Calibri"/>
          <w:sz w:val="22"/>
          <w:szCs w:val="22"/>
        </w:rPr>
        <w:t>annual report about its activities</w:t>
      </w:r>
      <w:r w:rsidR="0090571F" w:rsidRPr="00F629C4">
        <w:rPr>
          <w:rFonts w:ascii="Calibri" w:hAnsi="Calibri" w:cs="Calibri"/>
          <w:sz w:val="22"/>
          <w:szCs w:val="22"/>
        </w:rPr>
        <w:t xml:space="preserve"> during the year</w:t>
      </w:r>
      <w:r w:rsidRPr="00F629C4">
        <w:rPr>
          <w:rFonts w:ascii="Calibri" w:hAnsi="Calibri" w:cs="Calibri"/>
          <w:sz w:val="22"/>
          <w:szCs w:val="22"/>
        </w:rPr>
        <w:t xml:space="preserve">, </w:t>
      </w:r>
      <w:r w:rsidR="0090571F" w:rsidRPr="00F629C4">
        <w:rPr>
          <w:rFonts w:ascii="Calibri" w:hAnsi="Calibri" w:cs="Calibri"/>
          <w:sz w:val="22"/>
          <w:szCs w:val="22"/>
        </w:rPr>
        <w:t xml:space="preserve">including </w:t>
      </w:r>
      <w:r w:rsidRPr="00F629C4">
        <w:rPr>
          <w:rFonts w:ascii="Calibri" w:hAnsi="Calibri" w:cs="Calibri"/>
          <w:sz w:val="22"/>
          <w:szCs w:val="22"/>
        </w:rPr>
        <w:t xml:space="preserve">the process used to make </w:t>
      </w:r>
      <w:r w:rsidR="0090571F" w:rsidRPr="00F629C4">
        <w:rPr>
          <w:rFonts w:ascii="Calibri" w:hAnsi="Calibri" w:cs="Calibri"/>
          <w:sz w:val="22"/>
          <w:szCs w:val="22"/>
        </w:rPr>
        <w:t xml:space="preserve">any </w:t>
      </w:r>
      <w:r w:rsidRPr="00F629C4">
        <w:rPr>
          <w:rFonts w:ascii="Calibri" w:hAnsi="Calibri" w:cs="Calibri"/>
          <w:sz w:val="22"/>
          <w:szCs w:val="22"/>
        </w:rPr>
        <w:t xml:space="preserve">appointments and </w:t>
      </w:r>
      <w:r w:rsidR="0090571F" w:rsidRPr="00F629C4">
        <w:rPr>
          <w:rFonts w:ascii="Calibri" w:hAnsi="Calibri" w:cs="Calibri"/>
          <w:sz w:val="22"/>
          <w:szCs w:val="22"/>
        </w:rPr>
        <w:t>an explanation of its approach to succession planning and</w:t>
      </w:r>
      <w:r w:rsidRPr="00F629C4">
        <w:rPr>
          <w:rFonts w:ascii="Calibri" w:hAnsi="Calibri" w:cs="Calibri"/>
          <w:sz w:val="22"/>
          <w:szCs w:val="22"/>
        </w:rPr>
        <w:t xml:space="preserve"> if external advice or open advertising has been used.</w:t>
      </w:r>
    </w:p>
    <w:p w14:paraId="350A115D" w14:textId="77777777" w:rsidR="006E67FF" w:rsidRPr="00F629C4" w:rsidRDefault="0015696A" w:rsidP="006E67FF">
      <w:pPr>
        <w:pStyle w:val="DMHeading1"/>
        <w:rPr>
          <w:rFonts w:ascii="Calibri" w:hAnsi="Calibri" w:cs="Calibri"/>
          <w:sz w:val="22"/>
          <w:szCs w:val="22"/>
        </w:rPr>
      </w:pPr>
      <w:r w:rsidRPr="00F629C4">
        <w:rPr>
          <w:rFonts w:ascii="Calibri" w:hAnsi="Calibri" w:cs="Calibri"/>
          <w:sz w:val="22"/>
          <w:szCs w:val="22"/>
        </w:rPr>
        <w:t>OTHER</w:t>
      </w:r>
      <w:r w:rsidR="0090571F" w:rsidRPr="00F629C4">
        <w:rPr>
          <w:rFonts w:ascii="Calibri" w:hAnsi="Calibri" w:cs="Calibri"/>
          <w:sz w:val="22"/>
          <w:szCs w:val="22"/>
        </w:rPr>
        <w:t xml:space="preserve"> MATTERS</w:t>
      </w:r>
    </w:p>
    <w:p w14:paraId="5E48FE31" w14:textId="77777777" w:rsidR="008F1023" w:rsidRPr="00F629C4" w:rsidRDefault="0015696A" w:rsidP="006E67FF">
      <w:pPr>
        <w:pStyle w:val="BodyText1"/>
        <w:rPr>
          <w:rFonts w:ascii="Calibri" w:hAnsi="Calibri" w:cs="Calibri"/>
          <w:sz w:val="22"/>
          <w:szCs w:val="22"/>
        </w:rPr>
      </w:pPr>
      <w:r w:rsidRPr="00F629C4">
        <w:rPr>
          <w:rFonts w:ascii="Calibri" w:hAnsi="Calibri" w:cs="Calibri"/>
          <w:sz w:val="22"/>
          <w:szCs w:val="22"/>
        </w:rPr>
        <w:t>The Committee shall:</w:t>
      </w:r>
    </w:p>
    <w:p w14:paraId="314C7CBC" w14:textId="77777777" w:rsidR="006E67FF" w:rsidRPr="00F629C4" w:rsidRDefault="0015696A" w:rsidP="008F1023">
      <w:pPr>
        <w:pStyle w:val="DMLevel3"/>
        <w:rPr>
          <w:rFonts w:ascii="Calibri" w:hAnsi="Calibri" w:cs="Calibri"/>
          <w:sz w:val="22"/>
          <w:szCs w:val="22"/>
        </w:rPr>
      </w:pPr>
      <w:r w:rsidRPr="00F629C4">
        <w:rPr>
          <w:rFonts w:ascii="Calibri" w:hAnsi="Calibri" w:cs="Calibri"/>
          <w:sz w:val="22"/>
          <w:szCs w:val="22"/>
        </w:rPr>
        <w:t xml:space="preserve">at least once a year, review its own performance, constitution and terms of reference to ensure it is operating at maximum effectiveness and recommend any changes it considers necessary to the Board for </w:t>
      </w:r>
      <w:proofErr w:type="gramStart"/>
      <w:r w:rsidRPr="00F629C4">
        <w:rPr>
          <w:rFonts w:ascii="Calibri" w:hAnsi="Calibri" w:cs="Calibri"/>
          <w:sz w:val="22"/>
          <w:szCs w:val="22"/>
        </w:rPr>
        <w:t>approval;</w:t>
      </w:r>
      <w:proofErr w:type="gramEnd"/>
    </w:p>
    <w:p w14:paraId="5E5A1774" w14:textId="77777777" w:rsidR="008F1023" w:rsidRPr="00F629C4" w:rsidRDefault="0015696A" w:rsidP="008F1023">
      <w:pPr>
        <w:pStyle w:val="DMLevel3"/>
        <w:rPr>
          <w:rFonts w:ascii="Calibri" w:hAnsi="Calibri" w:cs="Calibri"/>
          <w:sz w:val="22"/>
          <w:szCs w:val="22"/>
        </w:rPr>
      </w:pPr>
      <w:r w:rsidRPr="00F629C4">
        <w:rPr>
          <w:rFonts w:ascii="Calibri" w:hAnsi="Calibri" w:cs="Calibri"/>
          <w:sz w:val="22"/>
          <w:szCs w:val="22"/>
        </w:rPr>
        <w:t>be provided with appropriate and timely training (including an initial induction and ongoing training) and have access to sufficient resources to carry out its duties, including access to the Company Secretary for assistance as required; and</w:t>
      </w:r>
    </w:p>
    <w:p w14:paraId="4142B134" w14:textId="20EA4000" w:rsidR="008F1023" w:rsidRPr="00F629C4" w:rsidRDefault="0015696A" w:rsidP="008F1023">
      <w:pPr>
        <w:pStyle w:val="DMLevel3"/>
        <w:rPr>
          <w:rFonts w:ascii="Calibri" w:hAnsi="Calibri" w:cs="Calibri"/>
          <w:sz w:val="22"/>
          <w:szCs w:val="22"/>
        </w:rPr>
      </w:pPr>
      <w:r w:rsidRPr="00F629C4">
        <w:rPr>
          <w:rFonts w:ascii="Calibri" w:hAnsi="Calibri" w:cs="Calibri"/>
          <w:sz w:val="22"/>
          <w:szCs w:val="22"/>
        </w:rPr>
        <w:lastRenderedPageBreak/>
        <w:t xml:space="preserve">give due consideration to applicable laws and regulations, as well as published guidelines including but not limited to </w:t>
      </w:r>
      <w:r w:rsidR="00794FDC" w:rsidRPr="00F629C4">
        <w:rPr>
          <w:rFonts w:ascii="Calibri" w:hAnsi="Calibri" w:cs="Calibri"/>
          <w:sz w:val="22"/>
          <w:szCs w:val="22"/>
        </w:rPr>
        <w:t>the</w:t>
      </w:r>
      <w:r w:rsidRPr="00F629C4">
        <w:rPr>
          <w:rFonts w:ascii="Calibri" w:hAnsi="Calibri" w:cs="Calibri"/>
          <w:sz w:val="22"/>
          <w:szCs w:val="22"/>
        </w:rPr>
        <w:t xml:space="preserve"> </w:t>
      </w:r>
      <w:r w:rsidR="000C126B" w:rsidRPr="00F629C4">
        <w:rPr>
          <w:rFonts w:ascii="Calibri" w:hAnsi="Calibri" w:cs="Calibri"/>
          <w:sz w:val="22"/>
          <w:szCs w:val="22"/>
        </w:rPr>
        <w:t xml:space="preserve">AIC Code of </w:t>
      </w:r>
      <w:r w:rsidRPr="00F629C4">
        <w:rPr>
          <w:rFonts w:ascii="Calibri" w:hAnsi="Calibri" w:cs="Calibri"/>
          <w:sz w:val="22"/>
          <w:szCs w:val="22"/>
        </w:rPr>
        <w:t>Corporate Governance</w:t>
      </w:r>
      <w:r w:rsidR="000C126B" w:rsidRPr="00F629C4">
        <w:rPr>
          <w:rFonts w:ascii="Calibri" w:hAnsi="Calibri" w:cs="Calibri"/>
          <w:sz w:val="22"/>
          <w:szCs w:val="22"/>
        </w:rPr>
        <w:t>.</w:t>
      </w:r>
    </w:p>
    <w:p w14:paraId="3694FF98" w14:textId="77777777" w:rsidR="006E67FF" w:rsidRPr="00F629C4" w:rsidRDefault="0015696A" w:rsidP="006E67FF">
      <w:pPr>
        <w:pStyle w:val="DMHeading1"/>
        <w:rPr>
          <w:rFonts w:ascii="Calibri" w:hAnsi="Calibri" w:cs="Calibri"/>
          <w:sz w:val="22"/>
          <w:szCs w:val="22"/>
        </w:rPr>
      </w:pPr>
      <w:r w:rsidRPr="00F629C4">
        <w:rPr>
          <w:rFonts w:ascii="Calibri" w:hAnsi="Calibri" w:cs="Calibri"/>
          <w:sz w:val="22"/>
          <w:szCs w:val="22"/>
        </w:rPr>
        <w:t>AUTHORITY</w:t>
      </w:r>
    </w:p>
    <w:p w14:paraId="0D1E2CAF" w14:textId="2BD6E1DC" w:rsidR="006E67FF" w:rsidRPr="00F629C4" w:rsidRDefault="0015696A" w:rsidP="006E67FF">
      <w:pPr>
        <w:pStyle w:val="DMLevel2"/>
        <w:rPr>
          <w:rFonts w:ascii="Calibri" w:hAnsi="Calibri" w:cs="Calibri"/>
          <w:sz w:val="22"/>
          <w:szCs w:val="22"/>
        </w:rPr>
      </w:pPr>
      <w:r w:rsidRPr="00F629C4">
        <w:rPr>
          <w:rFonts w:ascii="Calibri" w:hAnsi="Calibri" w:cs="Calibri"/>
          <w:sz w:val="22"/>
          <w:szCs w:val="22"/>
        </w:rPr>
        <w:t xml:space="preserve">The Committee shall have the authority to investigate any matter within its terms of reference (and shall have the resources it needs to do so) and is authorised to seek any information it requires from any associate of the </w:t>
      </w:r>
      <w:r w:rsidR="00F9645F">
        <w:rPr>
          <w:rFonts w:ascii="Calibri" w:hAnsi="Calibri" w:cs="Calibri"/>
          <w:sz w:val="22"/>
          <w:szCs w:val="22"/>
        </w:rPr>
        <w:t>C</w:t>
      </w:r>
      <w:r w:rsidRPr="00F629C4">
        <w:rPr>
          <w:rFonts w:ascii="Calibri" w:hAnsi="Calibri" w:cs="Calibri"/>
          <w:sz w:val="22"/>
          <w:szCs w:val="22"/>
        </w:rPr>
        <w:t xml:space="preserve">ompany </w:t>
      </w:r>
      <w:proofErr w:type="gramStart"/>
      <w:r w:rsidRPr="00F629C4">
        <w:rPr>
          <w:rFonts w:ascii="Calibri" w:hAnsi="Calibri" w:cs="Calibri"/>
          <w:sz w:val="22"/>
          <w:szCs w:val="22"/>
        </w:rPr>
        <w:t>in order to</w:t>
      </w:r>
      <w:proofErr w:type="gramEnd"/>
      <w:r w:rsidRPr="00F629C4">
        <w:rPr>
          <w:rFonts w:ascii="Calibri" w:hAnsi="Calibri" w:cs="Calibri"/>
          <w:sz w:val="22"/>
          <w:szCs w:val="22"/>
        </w:rPr>
        <w:t xml:space="preserve"> perform its duties.</w:t>
      </w:r>
    </w:p>
    <w:p w14:paraId="79CE56A2" w14:textId="33922414" w:rsidR="009A6D55" w:rsidRPr="00F629C4" w:rsidRDefault="0015696A" w:rsidP="000C126B">
      <w:pPr>
        <w:pStyle w:val="DMLevel2"/>
        <w:rPr>
          <w:rFonts w:ascii="Calibri" w:hAnsi="Calibri" w:cs="Calibri"/>
          <w:sz w:val="22"/>
          <w:szCs w:val="22"/>
        </w:rPr>
      </w:pPr>
      <w:r w:rsidRPr="00F629C4">
        <w:rPr>
          <w:rFonts w:ascii="Calibri" w:hAnsi="Calibri" w:cs="Calibri"/>
          <w:sz w:val="22"/>
          <w:szCs w:val="22"/>
        </w:rPr>
        <w:t xml:space="preserve">The Committee is authorised to obtain, at the </w:t>
      </w:r>
      <w:r w:rsidR="00F9645F">
        <w:rPr>
          <w:rFonts w:ascii="Calibri" w:hAnsi="Calibri" w:cs="Calibri"/>
          <w:sz w:val="22"/>
          <w:szCs w:val="22"/>
        </w:rPr>
        <w:t>C</w:t>
      </w:r>
      <w:r w:rsidRPr="00F629C4">
        <w:rPr>
          <w:rFonts w:ascii="Calibri" w:hAnsi="Calibri" w:cs="Calibri"/>
          <w:sz w:val="22"/>
          <w:szCs w:val="22"/>
        </w:rPr>
        <w:t>ompany's expense, outside legal or other professional advice on any matters within its terms of reference and to secure the attendance of outsiders with relevant expertise or experience as it considers necessary.</w:t>
      </w:r>
    </w:p>
    <w:p w14:paraId="28AB99F5" w14:textId="5A3E1728" w:rsidR="005C235E" w:rsidRPr="00F629C4" w:rsidRDefault="005C235E" w:rsidP="005C235E">
      <w:pPr>
        <w:pStyle w:val="DMLevel2"/>
        <w:numPr>
          <w:ilvl w:val="0"/>
          <w:numId w:val="0"/>
        </w:numPr>
        <w:rPr>
          <w:rFonts w:ascii="Calibri" w:hAnsi="Calibri" w:cs="Calibri"/>
          <w:sz w:val="22"/>
          <w:szCs w:val="22"/>
        </w:rPr>
      </w:pPr>
    </w:p>
    <w:p w14:paraId="1B0B3A7E" w14:textId="6169F588" w:rsidR="005C235E" w:rsidRPr="00F629C4" w:rsidRDefault="005C235E" w:rsidP="005C235E">
      <w:pPr>
        <w:pStyle w:val="DMLevel2"/>
        <w:numPr>
          <w:ilvl w:val="0"/>
          <w:numId w:val="0"/>
        </w:numPr>
        <w:rPr>
          <w:rFonts w:ascii="Calibri" w:hAnsi="Calibri" w:cs="Calibri"/>
          <w:sz w:val="22"/>
          <w:szCs w:val="22"/>
        </w:rPr>
      </w:pPr>
      <w:r w:rsidRPr="00F629C4">
        <w:rPr>
          <w:rFonts w:ascii="Calibri" w:hAnsi="Calibri" w:cs="Calibri"/>
          <w:sz w:val="22"/>
          <w:szCs w:val="22"/>
        </w:rPr>
        <w:t xml:space="preserve">Approved by the Board on </w:t>
      </w:r>
      <w:r w:rsidR="00850C96">
        <w:rPr>
          <w:rFonts w:ascii="Calibri" w:hAnsi="Calibri" w:cs="Calibri"/>
          <w:sz w:val="22"/>
          <w:szCs w:val="22"/>
        </w:rPr>
        <w:t>21 March 2024</w:t>
      </w:r>
    </w:p>
    <w:p w14:paraId="273701C4" w14:textId="77777777" w:rsidR="006E67FF" w:rsidRPr="00F86B73" w:rsidRDefault="006E67FF" w:rsidP="006E67FF">
      <w:pPr>
        <w:pStyle w:val="BodyText1"/>
      </w:pPr>
    </w:p>
    <w:p w14:paraId="044B88A2" w14:textId="77777777" w:rsidR="006E67FF" w:rsidRPr="00F86B73" w:rsidRDefault="0015696A" w:rsidP="006E67FF">
      <w:pPr>
        <w:pStyle w:val="BodyText"/>
      </w:pPr>
      <w:r w:rsidRPr="00F86B73">
        <w:t xml:space="preserve"> </w:t>
      </w:r>
    </w:p>
    <w:p w14:paraId="60C56CD1" w14:textId="77777777" w:rsidR="006E67FF" w:rsidRPr="00F86B73" w:rsidRDefault="0015696A">
      <w:pPr>
        <w:jc w:val="left"/>
      </w:pPr>
      <w:r w:rsidRPr="00F86B73">
        <w:br w:type="page"/>
      </w:r>
    </w:p>
    <w:p w14:paraId="10EC7016" w14:textId="4B947AB9" w:rsidR="006E67FF" w:rsidRPr="00454A9F" w:rsidRDefault="0015696A" w:rsidP="00EC7CB7">
      <w:pPr>
        <w:pStyle w:val="Heading"/>
        <w:jc w:val="center"/>
        <w:rPr>
          <w:rFonts w:ascii="Calibri" w:hAnsi="Calibri" w:cs="Calibri"/>
          <w:sz w:val="22"/>
          <w:szCs w:val="22"/>
        </w:rPr>
      </w:pPr>
      <w:r w:rsidRPr="00454A9F">
        <w:rPr>
          <w:rFonts w:ascii="Calibri" w:hAnsi="Calibri" w:cs="Calibri"/>
          <w:sz w:val="22"/>
          <w:szCs w:val="22"/>
        </w:rPr>
        <w:lastRenderedPageBreak/>
        <w:t xml:space="preserve">ADDENDUM TO </w:t>
      </w:r>
      <w:r w:rsidR="00F9645F">
        <w:rPr>
          <w:rFonts w:ascii="Calibri" w:hAnsi="Calibri" w:cs="Calibri"/>
          <w:sz w:val="22"/>
          <w:szCs w:val="22"/>
        </w:rPr>
        <w:t>NOMINATION COMMITT</w:t>
      </w:r>
      <w:r w:rsidR="006E5A7F">
        <w:rPr>
          <w:rFonts w:ascii="Calibri" w:hAnsi="Calibri" w:cs="Calibri"/>
          <w:sz w:val="22"/>
          <w:szCs w:val="22"/>
        </w:rPr>
        <w:t>E</w:t>
      </w:r>
      <w:r w:rsidR="00F9645F">
        <w:rPr>
          <w:rFonts w:ascii="Calibri" w:hAnsi="Calibri" w:cs="Calibri"/>
          <w:sz w:val="22"/>
          <w:szCs w:val="22"/>
        </w:rPr>
        <w:t xml:space="preserve">E </w:t>
      </w:r>
      <w:r w:rsidRPr="00454A9F">
        <w:rPr>
          <w:rFonts w:ascii="Calibri" w:hAnsi="Calibri" w:cs="Calibri"/>
          <w:sz w:val="22"/>
          <w:szCs w:val="22"/>
        </w:rPr>
        <w:t>TERMS OF REFERENCE</w:t>
      </w:r>
    </w:p>
    <w:p w14:paraId="5994AD85" w14:textId="77777777" w:rsidR="006E67FF" w:rsidRPr="00454A9F" w:rsidRDefault="0015696A" w:rsidP="00EC7CB7">
      <w:pPr>
        <w:pStyle w:val="Heading"/>
        <w:jc w:val="center"/>
        <w:rPr>
          <w:rFonts w:ascii="Calibri" w:hAnsi="Calibri" w:cs="Calibri"/>
          <w:sz w:val="22"/>
          <w:szCs w:val="22"/>
        </w:rPr>
      </w:pPr>
      <w:r w:rsidRPr="00454A9F">
        <w:rPr>
          <w:rFonts w:ascii="Calibri" w:hAnsi="Calibri" w:cs="Calibri"/>
          <w:sz w:val="22"/>
          <w:szCs w:val="22"/>
        </w:rPr>
        <w:t>MEMBERSHIP OF COMMITTEE &amp; APPOINTMENT SCHEDULE</w:t>
      </w:r>
    </w:p>
    <w:tbl>
      <w:tblPr>
        <w:tblStyle w:val="TableGrid"/>
        <w:tblW w:w="0" w:type="auto"/>
        <w:tblLook w:val="04A0" w:firstRow="1" w:lastRow="0" w:firstColumn="1" w:lastColumn="0" w:noHBand="0" w:noVBand="1"/>
      </w:tblPr>
      <w:tblGrid>
        <w:gridCol w:w="4434"/>
        <w:gridCol w:w="4434"/>
      </w:tblGrid>
      <w:tr w:rsidR="002A0143" w:rsidRPr="00454A9F" w14:paraId="295243AC" w14:textId="77777777" w:rsidTr="006E67FF">
        <w:tc>
          <w:tcPr>
            <w:tcW w:w="4434" w:type="dxa"/>
          </w:tcPr>
          <w:p w14:paraId="37D1A3A1" w14:textId="77777777" w:rsidR="006E67FF" w:rsidRPr="00454A9F" w:rsidRDefault="0015696A" w:rsidP="00F629C4">
            <w:pPr>
              <w:pStyle w:val="BodyText"/>
              <w:jc w:val="left"/>
              <w:rPr>
                <w:rFonts w:ascii="Calibri" w:hAnsi="Calibri" w:cs="Calibri"/>
                <w:b/>
                <w:sz w:val="22"/>
                <w:szCs w:val="22"/>
              </w:rPr>
            </w:pPr>
            <w:r w:rsidRPr="00454A9F">
              <w:rPr>
                <w:rFonts w:ascii="Calibri" w:hAnsi="Calibri" w:cs="Calibri"/>
                <w:b/>
                <w:sz w:val="22"/>
                <w:szCs w:val="22"/>
              </w:rPr>
              <w:t>Members</w:t>
            </w:r>
          </w:p>
        </w:tc>
        <w:tc>
          <w:tcPr>
            <w:tcW w:w="4434" w:type="dxa"/>
          </w:tcPr>
          <w:p w14:paraId="007F28F1" w14:textId="77777777" w:rsidR="006E67FF" w:rsidRPr="00454A9F" w:rsidRDefault="0015696A" w:rsidP="00F629C4">
            <w:pPr>
              <w:pStyle w:val="BodyText"/>
              <w:jc w:val="left"/>
              <w:rPr>
                <w:rFonts w:ascii="Calibri" w:hAnsi="Calibri" w:cs="Calibri"/>
                <w:b/>
                <w:sz w:val="22"/>
                <w:szCs w:val="22"/>
              </w:rPr>
            </w:pPr>
            <w:r w:rsidRPr="00454A9F">
              <w:rPr>
                <w:rFonts w:ascii="Calibri" w:hAnsi="Calibri" w:cs="Calibri"/>
                <w:b/>
                <w:sz w:val="22"/>
                <w:szCs w:val="22"/>
              </w:rPr>
              <w:t>Appointment Date</w:t>
            </w:r>
          </w:p>
        </w:tc>
      </w:tr>
      <w:tr w:rsidR="002A0143" w:rsidRPr="00454A9F" w14:paraId="04DF6310" w14:textId="77777777" w:rsidTr="006E67FF">
        <w:tc>
          <w:tcPr>
            <w:tcW w:w="4434" w:type="dxa"/>
          </w:tcPr>
          <w:p w14:paraId="53FAF813" w14:textId="74D2DB9E" w:rsidR="006E67FF" w:rsidRPr="00454A9F" w:rsidRDefault="00F629C4" w:rsidP="005B445E">
            <w:pPr>
              <w:pStyle w:val="BodyText"/>
              <w:rPr>
                <w:rFonts w:ascii="Calibri" w:hAnsi="Calibri" w:cs="Calibri"/>
                <w:sz w:val="22"/>
                <w:szCs w:val="22"/>
              </w:rPr>
            </w:pPr>
            <w:r w:rsidRPr="00454A9F">
              <w:rPr>
                <w:rFonts w:ascii="Calibri" w:hAnsi="Calibri" w:cs="Calibri"/>
                <w:sz w:val="22"/>
                <w:szCs w:val="22"/>
              </w:rPr>
              <w:t>Hazel Cameron</w:t>
            </w:r>
            <w:r w:rsidR="0015696A" w:rsidRPr="00454A9F">
              <w:rPr>
                <w:rFonts w:ascii="Calibri" w:hAnsi="Calibri" w:cs="Calibri"/>
                <w:sz w:val="22"/>
                <w:szCs w:val="22"/>
              </w:rPr>
              <w:t xml:space="preserve"> </w:t>
            </w:r>
            <w:r w:rsidR="008F1023" w:rsidRPr="00454A9F">
              <w:rPr>
                <w:rFonts w:ascii="Calibri" w:hAnsi="Calibri" w:cs="Calibri"/>
                <w:sz w:val="22"/>
                <w:szCs w:val="22"/>
              </w:rPr>
              <w:t>(</w:t>
            </w:r>
            <w:r w:rsidR="00654DA8" w:rsidRPr="00454A9F">
              <w:rPr>
                <w:rFonts w:ascii="Calibri" w:hAnsi="Calibri" w:cs="Calibri"/>
                <w:sz w:val="22"/>
                <w:szCs w:val="22"/>
              </w:rPr>
              <w:t>Chair</w:t>
            </w:r>
            <w:r w:rsidR="008F1023" w:rsidRPr="00454A9F">
              <w:rPr>
                <w:rFonts w:ascii="Calibri" w:hAnsi="Calibri" w:cs="Calibri"/>
                <w:sz w:val="22"/>
                <w:szCs w:val="22"/>
              </w:rPr>
              <w:t>)</w:t>
            </w:r>
          </w:p>
        </w:tc>
        <w:tc>
          <w:tcPr>
            <w:tcW w:w="4434" w:type="dxa"/>
          </w:tcPr>
          <w:p w14:paraId="5E0BC708" w14:textId="70ACCB80" w:rsidR="006E67FF" w:rsidRPr="00454A9F" w:rsidRDefault="00730496" w:rsidP="005B445E">
            <w:pPr>
              <w:pStyle w:val="BodyText"/>
              <w:rPr>
                <w:rFonts w:ascii="Calibri" w:hAnsi="Calibri" w:cs="Calibri"/>
                <w:sz w:val="22"/>
                <w:szCs w:val="22"/>
              </w:rPr>
            </w:pPr>
            <w:r w:rsidRPr="00454A9F">
              <w:rPr>
                <w:rFonts w:ascii="Calibri" w:hAnsi="Calibri" w:cs="Calibri"/>
                <w:bCs/>
                <w:sz w:val="22"/>
                <w:szCs w:val="22"/>
              </w:rPr>
              <w:t>1</w:t>
            </w:r>
            <w:r w:rsidR="00BC0810" w:rsidRPr="00454A9F">
              <w:rPr>
                <w:rFonts w:ascii="Calibri" w:hAnsi="Calibri" w:cs="Calibri"/>
                <w:bCs/>
                <w:sz w:val="22"/>
                <w:szCs w:val="22"/>
              </w:rPr>
              <w:t>7</w:t>
            </w:r>
            <w:r w:rsidRPr="00454A9F">
              <w:rPr>
                <w:rFonts w:ascii="Calibri" w:hAnsi="Calibri" w:cs="Calibri"/>
                <w:bCs/>
                <w:sz w:val="22"/>
                <w:szCs w:val="22"/>
              </w:rPr>
              <w:t xml:space="preserve"> August</w:t>
            </w:r>
            <w:r w:rsidR="0015696A" w:rsidRPr="00454A9F">
              <w:rPr>
                <w:rFonts w:ascii="Calibri" w:hAnsi="Calibri" w:cs="Calibri"/>
                <w:bCs/>
                <w:sz w:val="22"/>
                <w:szCs w:val="22"/>
              </w:rPr>
              <w:t xml:space="preserve"> </w:t>
            </w:r>
            <w:r w:rsidR="0015696A" w:rsidRPr="00454A9F">
              <w:rPr>
                <w:rFonts w:ascii="Calibri" w:hAnsi="Calibri" w:cs="Calibri"/>
                <w:sz w:val="22"/>
                <w:szCs w:val="22"/>
              </w:rPr>
              <w:t>2022</w:t>
            </w:r>
          </w:p>
        </w:tc>
      </w:tr>
      <w:tr w:rsidR="002A0143" w:rsidRPr="00454A9F" w14:paraId="238778F3" w14:textId="77777777" w:rsidTr="006E67FF">
        <w:tc>
          <w:tcPr>
            <w:tcW w:w="4434" w:type="dxa"/>
          </w:tcPr>
          <w:p w14:paraId="08E81889" w14:textId="4C2C0465" w:rsidR="006E67FF" w:rsidRPr="00454A9F" w:rsidRDefault="00F629C4" w:rsidP="005B445E">
            <w:pPr>
              <w:pStyle w:val="BodyText"/>
              <w:rPr>
                <w:rFonts w:ascii="Calibri" w:hAnsi="Calibri" w:cs="Calibri"/>
                <w:sz w:val="22"/>
                <w:szCs w:val="22"/>
              </w:rPr>
            </w:pPr>
            <w:r w:rsidRPr="00454A9F">
              <w:rPr>
                <w:rFonts w:ascii="Calibri" w:hAnsi="Calibri" w:cs="Calibri"/>
                <w:sz w:val="22"/>
                <w:szCs w:val="22"/>
              </w:rPr>
              <w:t>Cahal Dowds</w:t>
            </w:r>
          </w:p>
        </w:tc>
        <w:tc>
          <w:tcPr>
            <w:tcW w:w="4434" w:type="dxa"/>
          </w:tcPr>
          <w:p w14:paraId="4B01EA54" w14:textId="3BA9DEF7" w:rsidR="006E67FF" w:rsidRPr="00454A9F" w:rsidRDefault="00730496" w:rsidP="005B445E">
            <w:pPr>
              <w:pStyle w:val="BodyText"/>
              <w:rPr>
                <w:rFonts w:ascii="Calibri" w:hAnsi="Calibri" w:cs="Calibri"/>
                <w:sz w:val="22"/>
                <w:szCs w:val="22"/>
              </w:rPr>
            </w:pPr>
            <w:r w:rsidRPr="00454A9F">
              <w:rPr>
                <w:rFonts w:ascii="Calibri" w:hAnsi="Calibri" w:cs="Calibri"/>
                <w:bCs/>
                <w:sz w:val="22"/>
                <w:szCs w:val="22"/>
              </w:rPr>
              <w:t>1</w:t>
            </w:r>
            <w:r w:rsidR="00BC0810" w:rsidRPr="00454A9F">
              <w:rPr>
                <w:rFonts w:ascii="Calibri" w:hAnsi="Calibri" w:cs="Calibri"/>
                <w:bCs/>
                <w:sz w:val="22"/>
                <w:szCs w:val="22"/>
              </w:rPr>
              <w:t>7</w:t>
            </w:r>
            <w:r w:rsidRPr="00454A9F">
              <w:rPr>
                <w:rFonts w:ascii="Calibri" w:hAnsi="Calibri" w:cs="Calibri"/>
                <w:bCs/>
                <w:sz w:val="22"/>
                <w:szCs w:val="22"/>
              </w:rPr>
              <w:t xml:space="preserve"> August</w:t>
            </w:r>
            <w:r w:rsidR="0015696A" w:rsidRPr="00454A9F">
              <w:rPr>
                <w:rFonts w:ascii="Calibri" w:hAnsi="Calibri" w:cs="Calibri"/>
                <w:bCs/>
                <w:sz w:val="22"/>
                <w:szCs w:val="22"/>
              </w:rPr>
              <w:t xml:space="preserve"> </w:t>
            </w:r>
            <w:r w:rsidR="0015696A" w:rsidRPr="00454A9F">
              <w:rPr>
                <w:rFonts w:ascii="Calibri" w:hAnsi="Calibri" w:cs="Calibri"/>
                <w:sz w:val="22"/>
                <w:szCs w:val="22"/>
              </w:rPr>
              <w:t>2022</w:t>
            </w:r>
          </w:p>
        </w:tc>
      </w:tr>
      <w:tr w:rsidR="002A0143" w:rsidRPr="00454A9F" w14:paraId="0066213A" w14:textId="77777777" w:rsidTr="006E67FF">
        <w:tc>
          <w:tcPr>
            <w:tcW w:w="4434" w:type="dxa"/>
          </w:tcPr>
          <w:p w14:paraId="1F37D35A" w14:textId="263B3169" w:rsidR="006E67FF" w:rsidRPr="00454A9F" w:rsidRDefault="00656F79" w:rsidP="005B445E">
            <w:pPr>
              <w:pStyle w:val="BodyText"/>
              <w:rPr>
                <w:rFonts w:ascii="Calibri" w:hAnsi="Calibri" w:cs="Calibri"/>
                <w:sz w:val="22"/>
                <w:szCs w:val="22"/>
              </w:rPr>
            </w:pPr>
            <w:r>
              <w:rPr>
                <w:rFonts w:ascii="Calibri" w:hAnsi="Calibri" w:cs="Calibri"/>
                <w:sz w:val="22"/>
                <w:szCs w:val="22"/>
              </w:rPr>
              <w:t>Katie Folwell-Davies</w:t>
            </w:r>
          </w:p>
        </w:tc>
        <w:tc>
          <w:tcPr>
            <w:tcW w:w="4434" w:type="dxa"/>
          </w:tcPr>
          <w:p w14:paraId="3BB3EBB4" w14:textId="5A6CE3D1" w:rsidR="006E67FF" w:rsidRPr="00454A9F" w:rsidRDefault="00850C96" w:rsidP="005B445E">
            <w:pPr>
              <w:pStyle w:val="BodyText"/>
              <w:rPr>
                <w:rFonts w:ascii="Calibri" w:hAnsi="Calibri" w:cs="Calibri"/>
                <w:sz w:val="22"/>
                <w:szCs w:val="22"/>
              </w:rPr>
            </w:pPr>
            <w:r>
              <w:rPr>
                <w:rFonts w:ascii="Calibri" w:hAnsi="Calibri" w:cs="Calibri"/>
                <w:sz w:val="22"/>
                <w:szCs w:val="22"/>
              </w:rPr>
              <w:t>26 April 2023</w:t>
            </w:r>
          </w:p>
        </w:tc>
      </w:tr>
    </w:tbl>
    <w:p w14:paraId="2061FC5A" w14:textId="77777777" w:rsidR="006E67FF" w:rsidRPr="00F86B73" w:rsidRDefault="006E67FF" w:rsidP="006E67FF">
      <w:pPr>
        <w:pStyle w:val="BodyText"/>
      </w:pPr>
    </w:p>
    <w:p w14:paraId="4074B508" w14:textId="77777777" w:rsidR="006E67FF" w:rsidRPr="00F86B73" w:rsidRDefault="006E67FF" w:rsidP="006E67FF">
      <w:pPr>
        <w:pStyle w:val="BodyText"/>
      </w:pPr>
    </w:p>
    <w:p w14:paraId="5851CB7F" w14:textId="77777777" w:rsidR="006E67FF" w:rsidRPr="00F86B73" w:rsidRDefault="006E67FF" w:rsidP="006E67FF">
      <w:pPr>
        <w:pStyle w:val="BodyText"/>
      </w:pPr>
    </w:p>
    <w:p w14:paraId="54F8ADF0" w14:textId="77777777" w:rsidR="00870B1A" w:rsidRPr="00F86B73" w:rsidRDefault="00870B1A" w:rsidP="006E67FF">
      <w:pPr>
        <w:pStyle w:val="BodyText"/>
      </w:pPr>
    </w:p>
    <w:sectPr w:rsidR="00870B1A" w:rsidRPr="00F86B73" w:rsidSect="004B4153">
      <w:footerReference w:type="default" r:id="rId12"/>
      <w:headerReference w:type="first" r:id="rId13"/>
      <w:footerReference w:type="first" r:id="rId14"/>
      <w:pgSz w:w="11906" w:h="16838" w:code="9"/>
      <w:pgMar w:top="1440" w:right="1514" w:bottom="1440" w:left="1514" w:header="851"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C7CB43" w14:textId="77777777" w:rsidR="00A45188" w:rsidRDefault="0015696A">
      <w:pPr>
        <w:spacing w:line="240" w:lineRule="auto"/>
      </w:pPr>
      <w:r>
        <w:separator/>
      </w:r>
    </w:p>
  </w:endnote>
  <w:endnote w:type="continuationSeparator" w:id="0">
    <w:p w14:paraId="4C9A63C3" w14:textId="77777777" w:rsidR="00A45188" w:rsidRDefault="001569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34"/>
      <w:gridCol w:w="4434"/>
    </w:tblGrid>
    <w:tr w:rsidR="002A0143" w14:paraId="488EE48B" w14:textId="77777777" w:rsidTr="004B4153">
      <w:tc>
        <w:tcPr>
          <w:tcW w:w="4434" w:type="dxa"/>
        </w:tcPr>
        <w:p w14:paraId="336D77C7" w14:textId="77777777" w:rsidR="004B4153" w:rsidRPr="004B4153" w:rsidRDefault="004B4153" w:rsidP="004B4153">
          <w:pPr>
            <w:pStyle w:val="Footer"/>
            <w:spacing w:line="240" w:lineRule="auto"/>
            <w:jc w:val="left"/>
            <w:rPr>
              <w:szCs w:val="14"/>
            </w:rPr>
          </w:pPr>
        </w:p>
      </w:tc>
      <w:tc>
        <w:tcPr>
          <w:tcW w:w="4434" w:type="dxa"/>
        </w:tcPr>
        <w:p w14:paraId="0998DE25" w14:textId="77777777" w:rsidR="004B4153" w:rsidRPr="004B4153" w:rsidRDefault="0015696A" w:rsidP="004B4153">
          <w:pPr>
            <w:pStyle w:val="Footer"/>
            <w:spacing w:line="240" w:lineRule="auto"/>
            <w:jc w:val="right"/>
            <w:rPr>
              <w:szCs w:val="14"/>
            </w:rPr>
          </w:pPr>
          <w:r w:rsidRPr="004B4153">
            <w:rPr>
              <w:sz w:val="14"/>
              <w:szCs w:val="14"/>
            </w:rPr>
            <w:fldChar w:fldCharType="begin"/>
          </w:r>
          <w:r w:rsidRPr="004B4153">
            <w:rPr>
              <w:sz w:val="14"/>
              <w:szCs w:val="14"/>
            </w:rPr>
            <w:instrText xml:space="preserve"> PAGE   \* MERGEFORMAT </w:instrText>
          </w:r>
          <w:r w:rsidRPr="004B4153">
            <w:rPr>
              <w:sz w:val="14"/>
              <w:szCs w:val="14"/>
            </w:rPr>
            <w:fldChar w:fldCharType="separate"/>
          </w:r>
          <w:r w:rsidR="00457B13">
            <w:rPr>
              <w:sz w:val="14"/>
              <w:szCs w:val="14"/>
            </w:rPr>
            <w:t>2</w:t>
          </w:r>
          <w:r w:rsidRPr="004B4153">
            <w:rPr>
              <w:sz w:val="14"/>
              <w:szCs w:val="14"/>
            </w:rPr>
            <w:fldChar w:fldCharType="end"/>
          </w:r>
        </w:p>
      </w:tc>
    </w:tr>
  </w:tbl>
  <w:p w14:paraId="2CE27DB1" w14:textId="26E4E2FE" w:rsidR="004B4153" w:rsidRDefault="004B4153" w:rsidP="005C235E">
    <w:pPr>
      <w:pStyle w:val="Footer"/>
      <w:spacing w:line="360" w:lineRule="auto"/>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34"/>
      <w:gridCol w:w="4434"/>
    </w:tblGrid>
    <w:tr w:rsidR="002A0143" w14:paraId="25E2D3BB" w14:textId="77777777" w:rsidTr="004B4153">
      <w:tc>
        <w:tcPr>
          <w:tcW w:w="4434" w:type="dxa"/>
        </w:tcPr>
        <w:p w14:paraId="19DDA50C" w14:textId="4222BEE2" w:rsidR="004B4153" w:rsidRDefault="004B4153" w:rsidP="00B63531">
          <w:pPr>
            <w:pStyle w:val="Footer"/>
            <w:spacing w:line="240" w:lineRule="auto"/>
            <w:jc w:val="left"/>
          </w:pPr>
        </w:p>
      </w:tc>
      <w:tc>
        <w:tcPr>
          <w:tcW w:w="4434" w:type="dxa"/>
        </w:tcPr>
        <w:p w14:paraId="67118331" w14:textId="77777777" w:rsidR="004B4153" w:rsidRDefault="004B4153" w:rsidP="004B4153">
          <w:pPr>
            <w:pStyle w:val="Footer"/>
            <w:spacing w:line="240" w:lineRule="auto"/>
            <w:jc w:val="left"/>
          </w:pPr>
        </w:p>
      </w:tc>
    </w:tr>
  </w:tbl>
  <w:p w14:paraId="09E17A1D" w14:textId="77777777" w:rsidR="004B4153" w:rsidRDefault="004B4153" w:rsidP="004B4153">
    <w:pPr>
      <w:pStyle w:val="Footer"/>
      <w:spacing w:line="360" w:lineRule="auto"/>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35B21E" w14:textId="77777777" w:rsidR="00740991" w:rsidRDefault="0015696A">
      <w:pPr>
        <w:spacing w:line="240" w:lineRule="auto"/>
      </w:pPr>
      <w:r>
        <w:separator/>
      </w:r>
    </w:p>
  </w:footnote>
  <w:footnote w:type="continuationSeparator" w:id="0">
    <w:p w14:paraId="5D6BE38F" w14:textId="77777777" w:rsidR="00740991" w:rsidRDefault="0015696A">
      <w:pPr>
        <w:spacing w:line="240" w:lineRule="auto"/>
      </w:pPr>
      <w:r>
        <w:continuationSeparator/>
      </w:r>
    </w:p>
  </w:footnote>
  <w:footnote w:id="1">
    <w:p w14:paraId="3730F71F" w14:textId="77777777" w:rsidR="00F30BB1" w:rsidRPr="00F30BB1" w:rsidRDefault="0015696A">
      <w:pPr>
        <w:pStyle w:val="FootnoteText"/>
        <w:rPr>
          <w:lang w:val="en-US"/>
        </w:rPr>
      </w:pPr>
      <w:r>
        <w:rPr>
          <w:rStyle w:val="FootnoteReference"/>
        </w:rPr>
        <w:footnoteRef/>
      </w:r>
      <w:r>
        <w:t xml:space="preserve"> </w:t>
      </w:r>
      <w:r w:rsidRPr="00F30BB1">
        <w:t>The frequency and timing of meetings will differ according to the needs of the Company. Meetings should be organised so that attendance is maximised (for example by timetabling them to coincide with Board meetings).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7F1912" w14:textId="77777777" w:rsidR="00517388" w:rsidRDefault="00517388" w:rsidP="00BA42DE">
    <w:pPr>
      <w:pStyle w:val="Header"/>
      <w:jc w:val="left"/>
      <w:rPr>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170C30"/>
    <w:multiLevelType w:val="multilevel"/>
    <w:tmpl w:val="294A808C"/>
    <w:name w:val="DM Bullets"/>
    <w:styleLink w:val="DMBullets"/>
    <w:lvl w:ilvl="0">
      <w:start w:val="1"/>
      <w:numFmt w:val="bullet"/>
      <w:pStyle w:val="DMBullet1"/>
      <w:lvlText w:val=""/>
      <w:lvlJc w:val="left"/>
      <w:pPr>
        <w:ind w:left="833" w:hanging="833"/>
      </w:pPr>
      <w:rPr>
        <w:rFonts w:ascii="Wingdings" w:hAnsi="Wingdings" w:hint="default"/>
        <w:sz w:val="24"/>
      </w:rPr>
    </w:lvl>
    <w:lvl w:ilvl="1">
      <w:start w:val="1"/>
      <w:numFmt w:val="bullet"/>
      <w:lvlRestart w:val="0"/>
      <w:pStyle w:val="DMBullet2"/>
      <w:lvlText w:val=""/>
      <w:lvlJc w:val="left"/>
      <w:pPr>
        <w:ind w:left="1667" w:hanging="834"/>
      </w:pPr>
      <w:rPr>
        <w:rFonts w:ascii="Wingdings" w:hAnsi="Wingdings" w:hint="default"/>
        <w:sz w:val="24"/>
      </w:rPr>
    </w:lvl>
    <w:lvl w:ilvl="2">
      <w:start w:val="1"/>
      <w:numFmt w:val="bullet"/>
      <w:lvlRestart w:val="0"/>
      <w:pStyle w:val="DMBullet3"/>
      <w:lvlText w:val=""/>
      <w:lvlJc w:val="left"/>
      <w:pPr>
        <w:ind w:left="2500" w:hanging="833"/>
      </w:pPr>
      <w:rPr>
        <w:rFonts w:ascii="Wingdings" w:hAnsi="Wingdings" w:hint="default"/>
        <w:sz w:val="24"/>
      </w:rPr>
    </w:lvl>
    <w:lvl w:ilvl="3">
      <w:start w:val="1"/>
      <w:numFmt w:val="bullet"/>
      <w:lvlRestart w:val="0"/>
      <w:pStyle w:val="DMBullet4"/>
      <w:lvlText w:val=""/>
      <w:lvlJc w:val="left"/>
      <w:pPr>
        <w:ind w:left="3334" w:hanging="834"/>
      </w:pPr>
      <w:rPr>
        <w:rFonts w:ascii="Wingdings" w:hAnsi="Wingdings" w:hint="default"/>
        <w:sz w:val="24"/>
      </w:rPr>
    </w:lvl>
    <w:lvl w:ilvl="4">
      <w:start w:val="1"/>
      <w:numFmt w:val="bullet"/>
      <w:lvlRestart w:val="0"/>
      <w:pStyle w:val="DMBullet5"/>
      <w:lvlText w:val=""/>
      <w:lvlJc w:val="left"/>
      <w:pPr>
        <w:ind w:left="4167" w:hanging="833"/>
      </w:pPr>
      <w:rPr>
        <w:rFonts w:ascii="Wingdings" w:hAnsi="Wingdings" w:hint="default"/>
        <w:sz w:val="24"/>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14467C7"/>
    <w:multiLevelType w:val="multilevel"/>
    <w:tmpl w:val="9ABCAB6A"/>
    <w:name w:val="Definitions Numbering"/>
    <w:styleLink w:val="DefinitionsNumbering"/>
    <w:lvl w:ilvl="0">
      <w:start w:val="1"/>
      <w:numFmt w:val="none"/>
      <w:pStyle w:val="DMDefinition"/>
      <w:suff w:val="nothing"/>
      <w:lvlText w:val=""/>
      <w:lvlJc w:val="left"/>
      <w:pPr>
        <w:ind w:left="833" w:firstLine="0"/>
      </w:pPr>
      <w:rPr>
        <w:color w:val="auto"/>
      </w:rPr>
    </w:lvl>
    <w:lvl w:ilvl="1">
      <w:start w:val="1"/>
      <w:numFmt w:val="lowerLetter"/>
      <w:pStyle w:val="DMDefinition1"/>
      <w:lvlText w:val="(%2)"/>
      <w:lvlJc w:val="left"/>
      <w:pPr>
        <w:ind w:left="1667" w:hanging="834"/>
      </w:pPr>
      <w:rPr>
        <w:color w:val="auto"/>
      </w:rPr>
    </w:lvl>
    <w:lvl w:ilvl="2">
      <w:start w:val="1"/>
      <w:numFmt w:val="lowerRoman"/>
      <w:pStyle w:val="DMDefinition2"/>
      <w:lvlText w:val="(%3)"/>
      <w:lvlJc w:val="left"/>
      <w:pPr>
        <w:ind w:left="2500" w:hanging="833"/>
      </w:pPr>
      <w:rPr>
        <w:color w:val="auto"/>
      </w:rPr>
    </w:lvl>
    <w:lvl w:ilvl="3">
      <w:start w:val="1"/>
      <w:numFmt w:val="upperLetter"/>
      <w:pStyle w:val="DMDefinition3"/>
      <w:lvlText w:val="(%4)"/>
      <w:lvlJc w:val="left"/>
      <w:pPr>
        <w:ind w:left="3334" w:hanging="83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768733D"/>
    <w:multiLevelType w:val="multilevel"/>
    <w:tmpl w:val="48984A84"/>
    <w:name w:val="Parties and Background"/>
    <w:styleLink w:val="PartiesandBackground"/>
    <w:lvl w:ilvl="0">
      <w:start w:val="1"/>
      <w:numFmt w:val="decimal"/>
      <w:pStyle w:val="DMCoverPartyName"/>
      <w:suff w:val="nothing"/>
      <w:lvlText w:val=""/>
      <w:lvlJc w:val="left"/>
      <w:pPr>
        <w:ind w:left="833" w:hanging="833"/>
      </w:pPr>
      <w:rPr>
        <w:b w:val="0"/>
        <w:color w:val="auto"/>
      </w:rPr>
    </w:lvl>
    <w:lvl w:ilvl="1">
      <w:start w:val="1"/>
      <w:numFmt w:val="none"/>
      <w:pStyle w:val="IntroHeading"/>
      <w:suff w:val="nothing"/>
      <w:lvlText w:val=""/>
      <w:lvlJc w:val="left"/>
      <w:pPr>
        <w:ind w:left="0" w:firstLine="0"/>
      </w:pPr>
      <w:rPr>
        <w:b w:val="0"/>
        <w:caps w:val="0"/>
        <w:color w:val="auto"/>
      </w:rPr>
    </w:lvl>
    <w:lvl w:ilvl="2">
      <w:start w:val="1"/>
      <w:numFmt w:val="decimal"/>
      <w:pStyle w:val="DMParties1"/>
      <w:lvlText w:val="(%3)"/>
      <w:lvlJc w:val="left"/>
      <w:pPr>
        <w:ind w:left="833" w:hanging="833"/>
      </w:pPr>
      <w:rPr>
        <w:color w:val="auto"/>
      </w:rPr>
    </w:lvl>
    <w:lvl w:ilvl="3">
      <w:start w:val="1"/>
      <w:numFmt w:val="upperLetter"/>
      <w:pStyle w:val="DMBackground1"/>
      <w:lvlText w:val="(%4)"/>
      <w:lvlJc w:val="left"/>
      <w:pPr>
        <w:ind w:left="833" w:hanging="833"/>
      </w:pPr>
      <w:rPr>
        <w:color w:val="auto"/>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B824AA5"/>
    <w:multiLevelType w:val="multilevel"/>
    <w:tmpl w:val="723832DA"/>
    <w:name w:val="LMA Numbering"/>
    <w:styleLink w:val="LMANumbering"/>
    <w:lvl w:ilvl="0">
      <w:start w:val="1"/>
      <w:numFmt w:val="decimal"/>
      <w:pStyle w:val="LMAHeading1"/>
      <w:lvlText w:val="%1."/>
      <w:lvlJc w:val="left"/>
      <w:pPr>
        <w:ind w:left="833" w:hanging="833"/>
      </w:pPr>
      <w:rPr>
        <w:rFonts w:ascii="Arial" w:hAnsi="Arial" w:hint="default"/>
        <w:sz w:val="20"/>
      </w:rPr>
    </w:lvl>
    <w:lvl w:ilvl="1">
      <w:start w:val="1"/>
      <w:numFmt w:val="decimal"/>
      <w:pStyle w:val="LMALevel2"/>
      <w:lvlText w:val="%1.%2."/>
      <w:lvlJc w:val="left"/>
      <w:pPr>
        <w:ind w:left="833" w:hanging="833"/>
      </w:pPr>
      <w:rPr>
        <w:rFonts w:hint="default"/>
      </w:rPr>
    </w:lvl>
    <w:lvl w:ilvl="2">
      <w:start w:val="1"/>
      <w:numFmt w:val="lowerLetter"/>
      <w:pStyle w:val="LMALevel3"/>
      <w:lvlText w:val="(%3)"/>
      <w:lvlJc w:val="left"/>
      <w:pPr>
        <w:ind w:left="1667" w:hanging="834"/>
      </w:pPr>
      <w:rPr>
        <w:rFonts w:hint="default"/>
      </w:rPr>
    </w:lvl>
    <w:lvl w:ilvl="3">
      <w:start w:val="1"/>
      <w:numFmt w:val="lowerRoman"/>
      <w:pStyle w:val="LMALevel4"/>
      <w:lvlText w:val="(%4)"/>
      <w:lvlJc w:val="left"/>
      <w:pPr>
        <w:ind w:left="2500" w:hanging="833"/>
      </w:pPr>
      <w:rPr>
        <w:rFonts w:hint="default"/>
      </w:rPr>
    </w:lvl>
    <w:lvl w:ilvl="4">
      <w:start w:val="1"/>
      <w:numFmt w:val="upperLetter"/>
      <w:pStyle w:val="LMALevel5"/>
      <w:lvlText w:val="(%5)"/>
      <w:lvlJc w:val="left"/>
      <w:pPr>
        <w:ind w:left="3334" w:hanging="834"/>
      </w:pPr>
      <w:rPr>
        <w:rFonts w:hint="default"/>
      </w:rPr>
    </w:lvl>
    <w:lvl w:ilvl="5">
      <w:start w:val="1"/>
      <w:numFmt w:val="decimal"/>
      <w:pStyle w:val="LMALevel6"/>
      <w:lvlText w:val="(%6)"/>
      <w:lvlJc w:val="left"/>
      <w:pPr>
        <w:ind w:left="4167" w:hanging="833"/>
      </w:pPr>
      <w:rPr>
        <w:rFonts w:hint="default"/>
      </w:rPr>
    </w:lvl>
    <w:lvl w:ilvl="6">
      <w:start w:val="27"/>
      <w:numFmt w:val="lowerLetter"/>
      <w:pStyle w:val="LMALevel7"/>
      <w:lvlText w:val="(%7)"/>
      <w:lvlJc w:val="left"/>
      <w:pPr>
        <w:ind w:left="5001" w:hanging="834"/>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4E8A4E60"/>
    <w:multiLevelType w:val="multilevel"/>
    <w:tmpl w:val="58EEFAA2"/>
    <w:name w:val="DM Numbering"/>
    <w:styleLink w:val="DMNumbering"/>
    <w:lvl w:ilvl="0">
      <w:start w:val="1"/>
      <w:numFmt w:val="decimal"/>
      <w:pStyle w:val="DMHeading1"/>
      <w:lvlText w:val="%1."/>
      <w:lvlJc w:val="left"/>
      <w:pPr>
        <w:ind w:left="833" w:hanging="833"/>
      </w:pPr>
      <w:rPr>
        <w:rFonts w:ascii="Arial" w:hAnsi="Arial" w:hint="default"/>
        <w:sz w:val="20"/>
      </w:rPr>
    </w:lvl>
    <w:lvl w:ilvl="1">
      <w:start w:val="1"/>
      <w:numFmt w:val="decimal"/>
      <w:pStyle w:val="DMLevel2"/>
      <w:lvlText w:val="%1.%2."/>
      <w:lvlJc w:val="left"/>
      <w:pPr>
        <w:ind w:left="833" w:hanging="833"/>
      </w:pPr>
    </w:lvl>
    <w:lvl w:ilvl="2">
      <w:start w:val="1"/>
      <w:numFmt w:val="decimal"/>
      <w:pStyle w:val="DMLevel3"/>
      <w:lvlText w:val="%1.%2.%3."/>
      <w:lvlJc w:val="left"/>
      <w:pPr>
        <w:ind w:left="1667" w:hanging="834"/>
      </w:pPr>
    </w:lvl>
    <w:lvl w:ilvl="3">
      <w:start w:val="1"/>
      <w:numFmt w:val="lowerLetter"/>
      <w:pStyle w:val="DMLevel4"/>
      <w:lvlText w:val="(%4)"/>
      <w:lvlJc w:val="left"/>
      <w:pPr>
        <w:ind w:left="2500" w:hanging="833"/>
      </w:pPr>
    </w:lvl>
    <w:lvl w:ilvl="4">
      <w:start w:val="1"/>
      <w:numFmt w:val="lowerRoman"/>
      <w:pStyle w:val="DMLevel5"/>
      <w:lvlText w:val="(%5)"/>
      <w:lvlJc w:val="left"/>
      <w:pPr>
        <w:ind w:left="3334" w:hanging="834"/>
      </w:pPr>
    </w:lvl>
    <w:lvl w:ilvl="5">
      <w:start w:val="1"/>
      <w:numFmt w:val="decimal"/>
      <w:pStyle w:val="DMLevel6"/>
      <w:lvlText w:val="(%6)"/>
      <w:lvlJc w:val="left"/>
      <w:pPr>
        <w:ind w:left="4167" w:hanging="833"/>
      </w:pPr>
    </w:lvl>
    <w:lvl w:ilvl="6">
      <w:start w:val="27"/>
      <w:numFmt w:val="lowerLetter"/>
      <w:pStyle w:val="DMLevel7"/>
      <w:lvlText w:val="(%7)"/>
      <w:lvlJc w:val="left"/>
      <w:pPr>
        <w:ind w:left="5001" w:hanging="834"/>
      </w:pPr>
    </w:lvl>
    <w:lvl w:ilvl="7">
      <w:numFmt w:val="none"/>
      <w:lvlText w:val=""/>
      <w:lvlJc w:val="left"/>
      <w:pPr>
        <w:ind w:left="0" w:firstLine="0"/>
      </w:pPr>
    </w:lvl>
    <w:lvl w:ilvl="8">
      <w:numFmt w:val="none"/>
      <w:lvlText w:val=""/>
      <w:lvlJc w:val="left"/>
      <w:pPr>
        <w:ind w:left="0" w:firstLine="0"/>
      </w:pPr>
    </w:lvl>
  </w:abstractNum>
  <w:abstractNum w:abstractNumId="5" w15:restartNumberingAfterBreak="0">
    <w:nsid w:val="61F365B2"/>
    <w:multiLevelType w:val="multilevel"/>
    <w:tmpl w:val="90FA72D0"/>
    <w:name w:val="Schedule Numbering"/>
    <w:styleLink w:val="ScheduleNumbering"/>
    <w:lvl w:ilvl="0">
      <w:start w:val="1"/>
      <w:numFmt w:val="decimal"/>
      <w:pStyle w:val="DMSchedule"/>
      <w:suff w:val="nothing"/>
      <w:lvlText w:val="Schedule %1"/>
      <w:lvlJc w:val="left"/>
      <w:pPr>
        <w:ind w:left="0" w:firstLine="0"/>
      </w:pPr>
      <w:rPr>
        <w:color w:val="auto"/>
      </w:rPr>
    </w:lvl>
    <w:lvl w:ilvl="1">
      <w:start w:val="1"/>
      <w:numFmt w:val="decimal"/>
      <w:lvlRestart w:val="0"/>
      <w:pStyle w:val="DMAppendix"/>
      <w:suff w:val="nothing"/>
      <w:lvlText w:val="Appendix %2"/>
      <w:lvlJc w:val="left"/>
      <w:pPr>
        <w:ind w:left="0" w:firstLine="0"/>
      </w:pPr>
      <w:rPr>
        <w:color w:val="auto"/>
      </w:rPr>
    </w:lvl>
    <w:lvl w:ilvl="2">
      <w:start w:val="1"/>
      <w:numFmt w:val="decimal"/>
      <w:pStyle w:val="DMPart"/>
      <w:suff w:val="nothing"/>
      <w:lvlText w:val="Part %3"/>
      <w:lvlJc w:val="left"/>
      <w:pPr>
        <w:ind w:left="0" w:firstLine="0"/>
      </w:pPr>
      <w:rPr>
        <w:color w:val="auto"/>
      </w:rPr>
    </w:lvl>
    <w:lvl w:ilvl="3">
      <w:start w:val="1"/>
      <w:numFmt w:val="decimal"/>
      <w:pStyle w:val="SchHeading1"/>
      <w:lvlText w:val="%4."/>
      <w:lvlJc w:val="left"/>
      <w:pPr>
        <w:ind w:left="833" w:hanging="833"/>
      </w:pPr>
      <w:rPr>
        <w:b w:val="0"/>
        <w:caps w:val="0"/>
        <w:color w:val="auto"/>
      </w:rPr>
    </w:lvl>
    <w:lvl w:ilvl="4">
      <w:start w:val="1"/>
      <w:numFmt w:val="decimal"/>
      <w:pStyle w:val="SchLevel2"/>
      <w:lvlText w:val="%4.%5."/>
      <w:lvlJc w:val="left"/>
      <w:pPr>
        <w:ind w:left="833" w:hanging="833"/>
      </w:pPr>
      <w:rPr>
        <w:rFonts w:hint="default"/>
      </w:rPr>
    </w:lvl>
    <w:lvl w:ilvl="5">
      <w:start w:val="1"/>
      <w:numFmt w:val="decimal"/>
      <w:pStyle w:val="SchLevel3"/>
      <w:lvlText w:val="%4.%5.%6."/>
      <w:lvlJc w:val="left"/>
      <w:pPr>
        <w:ind w:left="1667" w:hanging="834"/>
      </w:pPr>
      <w:rPr>
        <w:rFonts w:hint="default"/>
      </w:rPr>
    </w:lvl>
    <w:lvl w:ilvl="6">
      <w:start w:val="1"/>
      <w:numFmt w:val="lowerLetter"/>
      <w:pStyle w:val="SchLevel4"/>
      <w:lvlText w:val="(%7)"/>
      <w:lvlJc w:val="left"/>
      <w:pPr>
        <w:ind w:left="2500" w:hanging="833"/>
      </w:pPr>
      <w:rPr>
        <w:rFonts w:hint="default"/>
      </w:rPr>
    </w:lvl>
    <w:lvl w:ilvl="7">
      <w:start w:val="1"/>
      <w:numFmt w:val="lowerRoman"/>
      <w:pStyle w:val="SchLevel5"/>
      <w:lvlText w:val="(%8)"/>
      <w:lvlJc w:val="left"/>
      <w:pPr>
        <w:ind w:left="3334" w:hanging="834"/>
      </w:pPr>
      <w:rPr>
        <w:rFonts w:hint="default"/>
      </w:rPr>
    </w:lvl>
    <w:lvl w:ilvl="8">
      <w:start w:val="1"/>
      <w:numFmt w:val="none"/>
      <w:lvlText w:val=""/>
      <w:lvlJc w:val="left"/>
      <w:pPr>
        <w:ind w:left="0" w:firstLine="0"/>
      </w:pPr>
      <w:rPr>
        <w:rFonts w:hint="default"/>
      </w:rPr>
    </w:lvl>
  </w:abstractNum>
  <w:num w:numId="1" w16cid:durableId="325868203">
    <w:abstractNumId w:val="0"/>
  </w:num>
  <w:num w:numId="2" w16cid:durableId="809904939">
    <w:abstractNumId w:val="1"/>
  </w:num>
  <w:num w:numId="3" w16cid:durableId="1361472108">
    <w:abstractNumId w:val="5"/>
  </w:num>
  <w:num w:numId="4" w16cid:durableId="359860033">
    <w:abstractNumId w:val="4"/>
  </w:num>
  <w:num w:numId="5" w16cid:durableId="1384980797">
    <w:abstractNumId w:val="2"/>
  </w:num>
  <w:num w:numId="6" w16cid:durableId="10780968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43B"/>
    <w:rsid w:val="00002CEF"/>
    <w:rsid w:val="00023222"/>
    <w:rsid w:val="000239E3"/>
    <w:rsid w:val="00025368"/>
    <w:rsid w:val="00076F44"/>
    <w:rsid w:val="00083BAB"/>
    <w:rsid w:val="0008489F"/>
    <w:rsid w:val="000875C1"/>
    <w:rsid w:val="000B7767"/>
    <w:rsid w:val="000C11D0"/>
    <w:rsid w:val="000C126B"/>
    <w:rsid w:val="000C54DD"/>
    <w:rsid w:val="000C7135"/>
    <w:rsid w:val="000E206A"/>
    <w:rsid w:val="000F77E1"/>
    <w:rsid w:val="001128C6"/>
    <w:rsid w:val="00113B13"/>
    <w:rsid w:val="00115374"/>
    <w:rsid w:val="0012110A"/>
    <w:rsid w:val="00121B61"/>
    <w:rsid w:val="00131A88"/>
    <w:rsid w:val="00133FA7"/>
    <w:rsid w:val="00140C6F"/>
    <w:rsid w:val="0014273A"/>
    <w:rsid w:val="0015696A"/>
    <w:rsid w:val="00157901"/>
    <w:rsid w:val="001757E5"/>
    <w:rsid w:val="001760BC"/>
    <w:rsid w:val="00187BEE"/>
    <w:rsid w:val="001A50ED"/>
    <w:rsid w:val="001B3C2C"/>
    <w:rsid w:val="001C5270"/>
    <w:rsid w:val="001D6D4C"/>
    <w:rsid w:val="001D6D7B"/>
    <w:rsid w:val="001E00C7"/>
    <w:rsid w:val="002148A7"/>
    <w:rsid w:val="00222DEE"/>
    <w:rsid w:val="00233F54"/>
    <w:rsid w:val="0024479C"/>
    <w:rsid w:val="002654B4"/>
    <w:rsid w:val="00267B05"/>
    <w:rsid w:val="00277C49"/>
    <w:rsid w:val="00281825"/>
    <w:rsid w:val="002A0143"/>
    <w:rsid w:val="002B6794"/>
    <w:rsid w:val="002B6967"/>
    <w:rsid w:val="002E49B4"/>
    <w:rsid w:val="002F4882"/>
    <w:rsid w:val="00300903"/>
    <w:rsid w:val="00301EB5"/>
    <w:rsid w:val="00302051"/>
    <w:rsid w:val="0030291A"/>
    <w:rsid w:val="0030694C"/>
    <w:rsid w:val="0032282F"/>
    <w:rsid w:val="00327EA4"/>
    <w:rsid w:val="00342F36"/>
    <w:rsid w:val="00350E51"/>
    <w:rsid w:val="003B3369"/>
    <w:rsid w:val="003C326E"/>
    <w:rsid w:val="003C37B4"/>
    <w:rsid w:val="003C7B6C"/>
    <w:rsid w:val="003D0F98"/>
    <w:rsid w:val="003D2DAB"/>
    <w:rsid w:val="003D39EF"/>
    <w:rsid w:val="003D7C32"/>
    <w:rsid w:val="003F3179"/>
    <w:rsid w:val="00401A6D"/>
    <w:rsid w:val="00404C64"/>
    <w:rsid w:val="004135E4"/>
    <w:rsid w:val="00415763"/>
    <w:rsid w:val="00421761"/>
    <w:rsid w:val="004255A3"/>
    <w:rsid w:val="00434B44"/>
    <w:rsid w:val="004466DE"/>
    <w:rsid w:val="00453ED0"/>
    <w:rsid w:val="0045435A"/>
    <w:rsid w:val="00454A9F"/>
    <w:rsid w:val="00454C95"/>
    <w:rsid w:val="00457B13"/>
    <w:rsid w:val="004603C3"/>
    <w:rsid w:val="00465D9E"/>
    <w:rsid w:val="00470A70"/>
    <w:rsid w:val="0047143B"/>
    <w:rsid w:val="00475C83"/>
    <w:rsid w:val="00492A96"/>
    <w:rsid w:val="004A047E"/>
    <w:rsid w:val="004B3984"/>
    <w:rsid w:val="004B4153"/>
    <w:rsid w:val="004D0823"/>
    <w:rsid w:val="004D175F"/>
    <w:rsid w:val="004D1ED8"/>
    <w:rsid w:val="004D5F20"/>
    <w:rsid w:val="004F1C30"/>
    <w:rsid w:val="00507F8C"/>
    <w:rsid w:val="0051544F"/>
    <w:rsid w:val="005166DA"/>
    <w:rsid w:val="00517388"/>
    <w:rsid w:val="005209A5"/>
    <w:rsid w:val="00535CAF"/>
    <w:rsid w:val="00552B22"/>
    <w:rsid w:val="005613E9"/>
    <w:rsid w:val="00564BC2"/>
    <w:rsid w:val="00570688"/>
    <w:rsid w:val="00572AFF"/>
    <w:rsid w:val="005809FE"/>
    <w:rsid w:val="00586540"/>
    <w:rsid w:val="005879C6"/>
    <w:rsid w:val="005975F6"/>
    <w:rsid w:val="005A20AB"/>
    <w:rsid w:val="005A31FB"/>
    <w:rsid w:val="005A4F82"/>
    <w:rsid w:val="005B445E"/>
    <w:rsid w:val="005C235E"/>
    <w:rsid w:val="005C2880"/>
    <w:rsid w:val="005C7612"/>
    <w:rsid w:val="005D3685"/>
    <w:rsid w:val="005D64CB"/>
    <w:rsid w:val="005E68DC"/>
    <w:rsid w:val="005F0883"/>
    <w:rsid w:val="005F2880"/>
    <w:rsid w:val="0060304A"/>
    <w:rsid w:val="00616C20"/>
    <w:rsid w:val="0062176E"/>
    <w:rsid w:val="00621DE4"/>
    <w:rsid w:val="00631EE0"/>
    <w:rsid w:val="006344E1"/>
    <w:rsid w:val="00643163"/>
    <w:rsid w:val="006476BE"/>
    <w:rsid w:val="006522C4"/>
    <w:rsid w:val="006528C2"/>
    <w:rsid w:val="00652B64"/>
    <w:rsid w:val="00654DA8"/>
    <w:rsid w:val="00656F79"/>
    <w:rsid w:val="00657B24"/>
    <w:rsid w:val="006655C9"/>
    <w:rsid w:val="00693FB9"/>
    <w:rsid w:val="0069629C"/>
    <w:rsid w:val="006B5221"/>
    <w:rsid w:val="006C4E1F"/>
    <w:rsid w:val="006E5A7F"/>
    <w:rsid w:val="006E67FF"/>
    <w:rsid w:val="006F5FD1"/>
    <w:rsid w:val="006F6E80"/>
    <w:rsid w:val="007010A0"/>
    <w:rsid w:val="0070653F"/>
    <w:rsid w:val="00717F6E"/>
    <w:rsid w:val="0073024A"/>
    <w:rsid w:val="00730496"/>
    <w:rsid w:val="00731410"/>
    <w:rsid w:val="00732E91"/>
    <w:rsid w:val="00736DC2"/>
    <w:rsid w:val="0073749C"/>
    <w:rsid w:val="00740991"/>
    <w:rsid w:val="00752A10"/>
    <w:rsid w:val="007541D1"/>
    <w:rsid w:val="00754B1D"/>
    <w:rsid w:val="0077415C"/>
    <w:rsid w:val="00791ECD"/>
    <w:rsid w:val="00794FDC"/>
    <w:rsid w:val="007A0EB4"/>
    <w:rsid w:val="007D0B73"/>
    <w:rsid w:val="007D1B6A"/>
    <w:rsid w:val="007E3B27"/>
    <w:rsid w:val="007E3C50"/>
    <w:rsid w:val="007E6DCC"/>
    <w:rsid w:val="0080612D"/>
    <w:rsid w:val="00812EEB"/>
    <w:rsid w:val="00821088"/>
    <w:rsid w:val="00827646"/>
    <w:rsid w:val="00840343"/>
    <w:rsid w:val="00850C96"/>
    <w:rsid w:val="008554C9"/>
    <w:rsid w:val="00870B1A"/>
    <w:rsid w:val="008719AE"/>
    <w:rsid w:val="008832ED"/>
    <w:rsid w:val="00885D3A"/>
    <w:rsid w:val="0088741A"/>
    <w:rsid w:val="00894C48"/>
    <w:rsid w:val="00894CE1"/>
    <w:rsid w:val="008A4044"/>
    <w:rsid w:val="008B3F59"/>
    <w:rsid w:val="008C14C7"/>
    <w:rsid w:val="008C1ECB"/>
    <w:rsid w:val="008E199F"/>
    <w:rsid w:val="008E68D9"/>
    <w:rsid w:val="008F1023"/>
    <w:rsid w:val="008F37B7"/>
    <w:rsid w:val="0090571F"/>
    <w:rsid w:val="00914CF7"/>
    <w:rsid w:val="009529F3"/>
    <w:rsid w:val="00952CDA"/>
    <w:rsid w:val="0095355B"/>
    <w:rsid w:val="009574B5"/>
    <w:rsid w:val="00966BF9"/>
    <w:rsid w:val="00974016"/>
    <w:rsid w:val="00983B88"/>
    <w:rsid w:val="009A0BA4"/>
    <w:rsid w:val="009A6D55"/>
    <w:rsid w:val="009B11F6"/>
    <w:rsid w:val="009C1E0D"/>
    <w:rsid w:val="009C3C1F"/>
    <w:rsid w:val="009C52E2"/>
    <w:rsid w:val="00A0137F"/>
    <w:rsid w:val="00A02830"/>
    <w:rsid w:val="00A05B57"/>
    <w:rsid w:val="00A064A3"/>
    <w:rsid w:val="00A13C3D"/>
    <w:rsid w:val="00A16B06"/>
    <w:rsid w:val="00A23640"/>
    <w:rsid w:val="00A23ABD"/>
    <w:rsid w:val="00A2447F"/>
    <w:rsid w:val="00A317D9"/>
    <w:rsid w:val="00A45188"/>
    <w:rsid w:val="00A46CA5"/>
    <w:rsid w:val="00A5021C"/>
    <w:rsid w:val="00A53FF3"/>
    <w:rsid w:val="00A607B9"/>
    <w:rsid w:val="00A62D9F"/>
    <w:rsid w:val="00A700C5"/>
    <w:rsid w:val="00A95A72"/>
    <w:rsid w:val="00A963F3"/>
    <w:rsid w:val="00AB0141"/>
    <w:rsid w:val="00AB0DF5"/>
    <w:rsid w:val="00AC0C46"/>
    <w:rsid w:val="00AC4DE7"/>
    <w:rsid w:val="00AC73C9"/>
    <w:rsid w:val="00AD1C58"/>
    <w:rsid w:val="00AD6B3A"/>
    <w:rsid w:val="00AE0195"/>
    <w:rsid w:val="00AE09A2"/>
    <w:rsid w:val="00AE7DA3"/>
    <w:rsid w:val="00B013CB"/>
    <w:rsid w:val="00B01D02"/>
    <w:rsid w:val="00B23188"/>
    <w:rsid w:val="00B23832"/>
    <w:rsid w:val="00B32E3A"/>
    <w:rsid w:val="00B35964"/>
    <w:rsid w:val="00B52ED9"/>
    <w:rsid w:val="00B63531"/>
    <w:rsid w:val="00B637AA"/>
    <w:rsid w:val="00B7255C"/>
    <w:rsid w:val="00B80177"/>
    <w:rsid w:val="00B97474"/>
    <w:rsid w:val="00BA42DE"/>
    <w:rsid w:val="00BB22D6"/>
    <w:rsid w:val="00BB34E8"/>
    <w:rsid w:val="00BC0810"/>
    <w:rsid w:val="00BC4759"/>
    <w:rsid w:val="00BD4749"/>
    <w:rsid w:val="00BE29B9"/>
    <w:rsid w:val="00BE3151"/>
    <w:rsid w:val="00BE753A"/>
    <w:rsid w:val="00BF452D"/>
    <w:rsid w:val="00BF654D"/>
    <w:rsid w:val="00BF7023"/>
    <w:rsid w:val="00C039BD"/>
    <w:rsid w:val="00C117DD"/>
    <w:rsid w:val="00C42CDC"/>
    <w:rsid w:val="00C54E77"/>
    <w:rsid w:val="00C56E37"/>
    <w:rsid w:val="00C844DC"/>
    <w:rsid w:val="00CA2BAF"/>
    <w:rsid w:val="00CA5DF2"/>
    <w:rsid w:val="00CA6F7C"/>
    <w:rsid w:val="00CB7452"/>
    <w:rsid w:val="00CD3D48"/>
    <w:rsid w:val="00CD48CC"/>
    <w:rsid w:val="00CE44E2"/>
    <w:rsid w:val="00CE5B8A"/>
    <w:rsid w:val="00D018EF"/>
    <w:rsid w:val="00D049A4"/>
    <w:rsid w:val="00D06C1B"/>
    <w:rsid w:val="00D31174"/>
    <w:rsid w:val="00D31A3B"/>
    <w:rsid w:val="00D61F00"/>
    <w:rsid w:val="00D72F18"/>
    <w:rsid w:val="00D84485"/>
    <w:rsid w:val="00D94271"/>
    <w:rsid w:val="00D95C60"/>
    <w:rsid w:val="00DB668B"/>
    <w:rsid w:val="00DD6614"/>
    <w:rsid w:val="00DE03C3"/>
    <w:rsid w:val="00DE5789"/>
    <w:rsid w:val="00DE58E7"/>
    <w:rsid w:val="00DF0613"/>
    <w:rsid w:val="00DF364D"/>
    <w:rsid w:val="00DF78E1"/>
    <w:rsid w:val="00E20EE3"/>
    <w:rsid w:val="00E47AE0"/>
    <w:rsid w:val="00E57BB1"/>
    <w:rsid w:val="00E60A06"/>
    <w:rsid w:val="00E71661"/>
    <w:rsid w:val="00E74872"/>
    <w:rsid w:val="00E808D4"/>
    <w:rsid w:val="00E9093D"/>
    <w:rsid w:val="00E9335D"/>
    <w:rsid w:val="00EB1D72"/>
    <w:rsid w:val="00EC7CB7"/>
    <w:rsid w:val="00ED3F78"/>
    <w:rsid w:val="00EE4D42"/>
    <w:rsid w:val="00EF1728"/>
    <w:rsid w:val="00EF4743"/>
    <w:rsid w:val="00EF7BBC"/>
    <w:rsid w:val="00F30BB1"/>
    <w:rsid w:val="00F359CC"/>
    <w:rsid w:val="00F40DAB"/>
    <w:rsid w:val="00F4177B"/>
    <w:rsid w:val="00F421B5"/>
    <w:rsid w:val="00F5225C"/>
    <w:rsid w:val="00F579FD"/>
    <w:rsid w:val="00F62763"/>
    <w:rsid w:val="00F629C4"/>
    <w:rsid w:val="00F70BFC"/>
    <w:rsid w:val="00F77426"/>
    <w:rsid w:val="00F809DF"/>
    <w:rsid w:val="00F837C4"/>
    <w:rsid w:val="00F83E33"/>
    <w:rsid w:val="00F86B73"/>
    <w:rsid w:val="00F9645F"/>
    <w:rsid w:val="00F967A4"/>
    <w:rsid w:val="00FA0D02"/>
    <w:rsid w:val="00FA154D"/>
    <w:rsid w:val="00FB0609"/>
    <w:rsid w:val="00FB1710"/>
    <w:rsid w:val="00FC5AF7"/>
    <w:rsid w:val="00FD1081"/>
    <w:rsid w:val="00FD5338"/>
    <w:rsid w:val="00FE02D5"/>
    <w:rsid w:val="00FF1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9E331"/>
  <w15:docId w15:val="{EC2CC341-0285-4726-A2F4-F1D32D92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GB" w:eastAsia="en-US"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semiHidden="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6" w:unhideWhenUsed="1"/>
    <w:lsdException w:name="toc 2" w:semiHidden="1" w:uiPriority="6" w:unhideWhenUsed="1"/>
    <w:lsdException w:name="toc 3" w:semiHidden="1" w:uiPriority="6"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6" w:unhideWhenUsed="1"/>
    <w:lsdException w:name="footer" w:semiHidden="1" w:uiPriority="6"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lsdException w:name="Body Text Indent" w:semiHidden="1" w:uiPriority="3"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3" w:unhideWhenUsed="1" w:qFormat="1"/>
    <w:lsdException w:name="Body Text 3" w:semiHidden="1" w:uiPriority="3"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F37B7"/>
    <w:pPr>
      <w:jc w:val="both"/>
    </w:pPr>
    <w:rPr>
      <w:szCs w:val="24"/>
    </w:rPr>
  </w:style>
  <w:style w:type="paragraph" w:styleId="Heading2">
    <w:name w:val="heading 2"/>
    <w:basedOn w:val="Normal"/>
    <w:next w:val="Normal"/>
    <w:link w:val="Heading2Char"/>
    <w:semiHidden/>
    <w:qFormat/>
    <w:rsid w:val="002451D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6"/>
    <w:semiHidden/>
    <w:rsid w:val="002654B4"/>
    <w:rPr>
      <w:rFonts w:ascii="Tahoma" w:hAnsi="Tahoma" w:cs="Tahoma"/>
      <w:sz w:val="16"/>
      <w:szCs w:val="16"/>
    </w:rPr>
  </w:style>
  <w:style w:type="character" w:customStyle="1" w:styleId="BalloonTextChar">
    <w:name w:val="Balloon Text Char"/>
    <w:basedOn w:val="DefaultParagraphFont"/>
    <w:link w:val="BalloonText"/>
    <w:uiPriority w:val="6"/>
    <w:semiHidden/>
    <w:rsid w:val="0012110A"/>
    <w:rPr>
      <w:rFonts w:ascii="Tahoma" w:eastAsia="Times New Roman" w:hAnsi="Tahoma" w:cs="Tahoma"/>
      <w:sz w:val="16"/>
      <w:szCs w:val="16"/>
    </w:rPr>
  </w:style>
  <w:style w:type="paragraph" w:styleId="BodyText">
    <w:name w:val="Body Text"/>
    <w:basedOn w:val="Normal"/>
    <w:link w:val="BodyTextChar"/>
    <w:uiPriority w:val="3"/>
    <w:rsid w:val="008325BC"/>
    <w:pPr>
      <w:spacing w:after="240"/>
    </w:pPr>
  </w:style>
  <w:style w:type="character" w:customStyle="1" w:styleId="BodyTextChar">
    <w:name w:val="Body Text Char"/>
    <w:basedOn w:val="DefaultParagraphFont"/>
    <w:link w:val="BodyText"/>
    <w:uiPriority w:val="3"/>
    <w:rsid w:val="008325BC"/>
    <w:rPr>
      <w:sz w:val="20"/>
      <w:szCs w:val="24"/>
    </w:rPr>
  </w:style>
  <w:style w:type="paragraph" w:styleId="BodyText2">
    <w:name w:val="Body Text 2"/>
    <w:basedOn w:val="BodyText"/>
    <w:link w:val="BodyText2Char"/>
    <w:uiPriority w:val="3"/>
    <w:qFormat/>
    <w:rsid w:val="005C2880"/>
    <w:pPr>
      <w:ind w:left="833"/>
    </w:pPr>
  </w:style>
  <w:style w:type="character" w:customStyle="1" w:styleId="BodyText2Char">
    <w:name w:val="Body Text 2 Char"/>
    <w:basedOn w:val="DefaultParagraphFont"/>
    <w:link w:val="BodyText2"/>
    <w:uiPriority w:val="3"/>
    <w:rsid w:val="005C2880"/>
    <w:rPr>
      <w:sz w:val="20"/>
      <w:szCs w:val="24"/>
    </w:rPr>
  </w:style>
  <w:style w:type="paragraph" w:styleId="BodyText3">
    <w:name w:val="Body Text 3"/>
    <w:basedOn w:val="BodyText"/>
    <w:link w:val="BodyText3Char"/>
    <w:uiPriority w:val="3"/>
    <w:qFormat/>
    <w:rsid w:val="005C2880"/>
    <w:pPr>
      <w:ind w:left="1667"/>
    </w:pPr>
    <w:rPr>
      <w:szCs w:val="16"/>
    </w:rPr>
  </w:style>
  <w:style w:type="character" w:customStyle="1" w:styleId="BodyText3Char">
    <w:name w:val="Body Text 3 Char"/>
    <w:basedOn w:val="DefaultParagraphFont"/>
    <w:link w:val="BodyText3"/>
    <w:uiPriority w:val="3"/>
    <w:rsid w:val="008325BC"/>
    <w:rPr>
      <w:sz w:val="20"/>
      <w:szCs w:val="16"/>
    </w:rPr>
  </w:style>
  <w:style w:type="paragraph" w:customStyle="1" w:styleId="BodyText0">
    <w:name w:val="BodyText"/>
    <w:basedOn w:val="Normal"/>
    <w:uiPriority w:val="3"/>
    <w:semiHidden/>
    <w:rsid w:val="002654B4"/>
  </w:style>
  <w:style w:type="paragraph" w:customStyle="1" w:styleId="DMAddress">
    <w:name w:val="DM Address"/>
    <w:basedOn w:val="Normal"/>
    <w:uiPriority w:val="6"/>
    <w:semiHidden/>
    <w:qFormat/>
    <w:rsid w:val="002654B4"/>
    <w:pPr>
      <w:spacing w:before="60"/>
      <w:jc w:val="center"/>
    </w:pPr>
    <w:rPr>
      <w:noProof/>
      <w:sz w:val="28"/>
    </w:rPr>
  </w:style>
  <w:style w:type="paragraph" w:customStyle="1" w:styleId="DMBullet1">
    <w:name w:val="DM Bullet 1"/>
    <w:basedOn w:val="BodyText"/>
    <w:uiPriority w:val="7"/>
    <w:qFormat/>
    <w:rsid w:val="005C2880"/>
    <w:pPr>
      <w:numPr>
        <w:numId w:val="1"/>
      </w:numPr>
    </w:pPr>
  </w:style>
  <w:style w:type="paragraph" w:customStyle="1" w:styleId="DMBullet2">
    <w:name w:val="DM Bullet 2"/>
    <w:basedOn w:val="BodyText"/>
    <w:uiPriority w:val="7"/>
    <w:qFormat/>
    <w:rsid w:val="005C2880"/>
    <w:pPr>
      <w:numPr>
        <w:ilvl w:val="1"/>
        <w:numId w:val="1"/>
      </w:numPr>
    </w:pPr>
  </w:style>
  <w:style w:type="paragraph" w:customStyle="1" w:styleId="DMBullet3">
    <w:name w:val="DM Bullet 3"/>
    <w:basedOn w:val="BodyText"/>
    <w:uiPriority w:val="7"/>
    <w:qFormat/>
    <w:rsid w:val="005C2880"/>
    <w:pPr>
      <w:numPr>
        <w:ilvl w:val="2"/>
        <w:numId w:val="1"/>
      </w:numPr>
    </w:pPr>
  </w:style>
  <w:style w:type="paragraph" w:customStyle="1" w:styleId="DMBullet4">
    <w:name w:val="DM Bullet 4"/>
    <w:basedOn w:val="BodyText"/>
    <w:uiPriority w:val="7"/>
    <w:qFormat/>
    <w:rsid w:val="005C2880"/>
    <w:pPr>
      <w:numPr>
        <w:ilvl w:val="3"/>
        <w:numId w:val="1"/>
      </w:numPr>
    </w:pPr>
  </w:style>
  <w:style w:type="paragraph" w:customStyle="1" w:styleId="DMBullet5">
    <w:name w:val="DM Bullet 5"/>
    <w:basedOn w:val="BodyText"/>
    <w:uiPriority w:val="7"/>
    <w:qFormat/>
    <w:rsid w:val="005C2880"/>
    <w:pPr>
      <w:numPr>
        <w:ilvl w:val="4"/>
        <w:numId w:val="1"/>
      </w:numPr>
    </w:pPr>
  </w:style>
  <w:style w:type="numbering" w:customStyle="1" w:styleId="DMBullets">
    <w:name w:val="DM Bullets"/>
    <w:uiPriority w:val="99"/>
    <w:rsid w:val="005C2880"/>
    <w:pPr>
      <w:numPr>
        <w:numId w:val="1"/>
      </w:numPr>
    </w:pPr>
  </w:style>
  <w:style w:type="paragraph" w:customStyle="1" w:styleId="DMLevel1">
    <w:name w:val="DM Level 1"/>
    <w:basedOn w:val="DMHeading1"/>
    <w:uiPriority w:val="6"/>
    <w:qFormat/>
    <w:rsid w:val="00FB0609"/>
    <w:pPr>
      <w:keepNext w:val="0"/>
      <w:keepLines w:val="0"/>
    </w:pPr>
    <w:rPr>
      <w:b w:val="0"/>
    </w:rPr>
  </w:style>
  <w:style w:type="paragraph" w:customStyle="1" w:styleId="DMLevel2">
    <w:name w:val="DM Level 2"/>
    <w:basedOn w:val="BodyText"/>
    <w:uiPriority w:val="6"/>
    <w:qFormat/>
    <w:rsid w:val="005C2880"/>
    <w:pPr>
      <w:numPr>
        <w:ilvl w:val="1"/>
        <w:numId w:val="4"/>
      </w:numPr>
    </w:pPr>
  </w:style>
  <w:style w:type="paragraph" w:customStyle="1" w:styleId="DMLevel3">
    <w:name w:val="DM Level 3"/>
    <w:basedOn w:val="BodyText"/>
    <w:uiPriority w:val="6"/>
    <w:qFormat/>
    <w:rsid w:val="005C2880"/>
    <w:pPr>
      <w:numPr>
        <w:ilvl w:val="2"/>
        <w:numId w:val="4"/>
      </w:numPr>
    </w:pPr>
  </w:style>
  <w:style w:type="paragraph" w:customStyle="1" w:styleId="DMLevel4">
    <w:name w:val="DM Level 4"/>
    <w:basedOn w:val="BodyText"/>
    <w:uiPriority w:val="6"/>
    <w:qFormat/>
    <w:rsid w:val="005C2880"/>
    <w:pPr>
      <w:numPr>
        <w:ilvl w:val="3"/>
        <w:numId w:val="4"/>
      </w:numPr>
    </w:pPr>
  </w:style>
  <w:style w:type="paragraph" w:customStyle="1" w:styleId="DMLevel5">
    <w:name w:val="DM Level 5"/>
    <w:basedOn w:val="BodyText"/>
    <w:uiPriority w:val="6"/>
    <w:qFormat/>
    <w:rsid w:val="005C2880"/>
    <w:pPr>
      <w:numPr>
        <w:ilvl w:val="4"/>
        <w:numId w:val="4"/>
      </w:numPr>
    </w:pPr>
  </w:style>
  <w:style w:type="paragraph" w:styleId="Footer">
    <w:name w:val="footer"/>
    <w:basedOn w:val="Normal"/>
    <w:link w:val="FooterChar"/>
    <w:uiPriority w:val="6"/>
    <w:semiHidden/>
    <w:rsid w:val="005C2880"/>
    <w:pPr>
      <w:tabs>
        <w:tab w:val="center" w:pos="4536"/>
        <w:tab w:val="right" w:pos="9072"/>
      </w:tabs>
      <w:spacing w:line="280" w:lineRule="exact"/>
      <w:jc w:val="center"/>
    </w:pPr>
    <w:rPr>
      <w:noProof/>
      <w:sz w:val="16"/>
    </w:rPr>
  </w:style>
  <w:style w:type="character" w:customStyle="1" w:styleId="FooterChar">
    <w:name w:val="Footer Char"/>
    <w:basedOn w:val="DefaultParagraphFont"/>
    <w:link w:val="Footer"/>
    <w:uiPriority w:val="6"/>
    <w:semiHidden/>
    <w:rsid w:val="002D0D66"/>
    <w:rPr>
      <w:noProof/>
      <w:sz w:val="16"/>
      <w:szCs w:val="24"/>
    </w:rPr>
  </w:style>
  <w:style w:type="paragraph" w:styleId="Header">
    <w:name w:val="header"/>
    <w:basedOn w:val="Normal"/>
    <w:link w:val="HeaderChar"/>
    <w:uiPriority w:val="6"/>
    <w:semiHidden/>
    <w:rsid w:val="005C2880"/>
    <w:pPr>
      <w:tabs>
        <w:tab w:val="center" w:pos="4153"/>
        <w:tab w:val="right" w:pos="8306"/>
      </w:tabs>
      <w:spacing w:line="240" w:lineRule="auto"/>
      <w:jc w:val="center"/>
    </w:pPr>
    <w:rPr>
      <w:noProof/>
      <w:color w:val="000000" w:themeColor="text1"/>
      <w:sz w:val="16"/>
    </w:rPr>
  </w:style>
  <w:style w:type="character" w:customStyle="1" w:styleId="HeaderChar">
    <w:name w:val="Header Char"/>
    <w:basedOn w:val="DefaultParagraphFont"/>
    <w:link w:val="Header"/>
    <w:uiPriority w:val="6"/>
    <w:semiHidden/>
    <w:rsid w:val="002D0D66"/>
    <w:rPr>
      <w:noProof/>
      <w:color w:val="000000" w:themeColor="text1"/>
      <w:sz w:val="16"/>
      <w:szCs w:val="24"/>
    </w:rPr>
  </w:style>
  <w:style w:type="table" w:styleId="TableGrid">
    <w:name w:val="Table Grid"/>
    <w:basedOn w:val="TableNormal"/>
    <w:uiPriority w:val="59"/>
    <w:rsid w:val="005C288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7"/>
    <w:rsid w:val="005C2880"/>
    <w:pPr>
      <w:spacing w:afterLines="100"/>
      <w:ind w:left="720" w:hanging="720"/>
    </w:pPr>
    <w:rPr>
      <w:caps/>
    </w:rPr>
  </w:style>
  <w:style w:type="paragraph" w:styleId="TOC2">
    <w:name w:val="toc 2"/>
    <w:basedOn w:val="TOC1"/>
    <w:next w:val="Normal"/>
    <w:uiPriority w:val="7"/>
    <w:rsid w:val="005C2880"/>
    <w:rPr>
      <w:caps w:val="0"/>
    </w:rPr>
  </w:style>
  <w:style w:type="paragraph" w:styleId="TOC3">
    <w:name w:val="toc 3"/>
    <w:basedOn w:val="TOC1"/>
    <w:next w:val="Normal"/>
    <w:uiPriority w:val="7"/>
    <w:rsid w:val="005C2880"/>
    <w:pPr>
      <w:ind w:left="0" w:firstLine="0"/>
    </w:pPr>
  </w:style>
  <w:style w:type="paragraph" w:styleId="TOC4">
    <w:name w:val="toc 4"/>
    <w:basedOn w:val="TOC1"/>
    <w:next w:val="Normal"/>
    <w:uiPriority w:val="6"/>
    <w:semiHidden/>
    <w:rsid w:val="002654B4"/>
    <w:pPr>
      <w:ind w:firstLine="0"/>
    </w:pPr>
  </w:style>
  <w:style w:type="paragraph" w:styleId="TOC5">
    <w:name w:val="toc 5"/>
    <w:basedOn w:val="Normal"/>
    <w:next w:val="Normal"/>
    <w:uiPriority w:val="6"/>
    <w:semiHidden/>
    <w:rsid w:val="002654B4"/>
  </w:style>
  <w:style w:type="paragraph" w:styleId="TOC6">
    <w:name w:val="toc 6"/>
    <w:basedOn w:val="Normal"/>
    <w:next w:val="Normal"/>
    <w:uiPriority w:val="6"/>
    <w:semiHidden/>
    <w:rsid w:val="002654B4"/>
    <w:pPr>
      <w:ind w:left="1440"/>
    </w:pPr>
  </w:style>
  <w:style w:type="paragraph" w:styleId="TOC7">
    <w:name w:val="toc 7"/>
    <w:basedOn w:val="Normal"/>
    <w:next w:val="Normal"/>
    <w:uiPriority w:val="6"/>
    <w:semiHidden/>
    <w:rsid w:val="002654B4"/>
  </w:style>
  <w:style w:type="paragraph" w:styleId="TOC8">
    <w:name w:val="toc 8"/>
    <w:basedOn w:val="Normal"/>
    <w:next w:val="Normal"/>
    <w:uiPriority w:val="6"/>
    <w:semiHidden/>
    <w:rsid w:val="002654B4"/>
  </w:style>
  <w:style w:type="paragraph" w:styleId="TOC9">
    <w:name w:val="toc 9"/>
    <w:basedOn w:val="Normal"/>
    <w:next w:val="Normal"/>
    <w:uiPriority w:val="6"/>
    <w:semiHidden/>
    <w:rsid w:val="002654B4"/>
  </w:style>
  <w:style w:type="paragraph" w:customStyle="1" w:styleId="DMFooter">
    <w:name w:val="DM Footer"/>
    <w:basedOn w:val="Footer"/>
    <w:uiPriority w:val="6"/>
    <w:semiHidden/>
    <w:qFormat/>
    <w:rsid w:val="00B35964"/>
    <w:pPr>
      <w:jc w:val="left"/>
    </w:pPr>
    <w:rPr>
      <w:color w:val="FFFFFF"/>
      <w:szCs w:val="16"/>
    </w:rPr>
  </w:style>
  <w:style w:type="paragraph" w:customStyle="1" w:styleId="DMDisclaimer">
    <w:name w:val="DM Disclaimer"/>
    <w:basedOn w:val="DMFooter"/>
    <w:uiPriority w:val="6"/>
    <w:semiHidden/>
    <w:qFormat/>
    <w:rsid w:val="005209A5"/>
    <w:pPr>
      <w:spacing w:line="360" w:lineRule="auto"/>
    </w:pPr>
    <w:rPr>
      <w:sz w:val="10"/>
    </w:rPr>
  </w:style>
  <w:style w:type="paragraph" w:customStyle="1" w:styleId="DMHeading1">
    <w:name w:val="DM Heading 1"/>
    <w:basedOn w:val="BodyText"/>
    <w:next w:val="BodyText1"/>
    <w:uiPriority w:val="6"/>
    <w:qFormat/>
    <w:rsid w:val="00E9335D"/>
    <w:pPr>
      <w:keepNext/>
      <w:keepLines/>
      <w:numPr>
        <w:numId w:val="4"/>
      </w:numPr>
    </w:pPr>
    <w:rPr>
      <w:b/>
    </w:rPr>
  </w:style>
  <w:style w:type="paragraph" w:customStyle="1" w:styleId="DMHeading2">
    <w:name w:val="DM Heading 2"/>
    <w:basedOn w:val="DMLevel2"/>
    <w:next w:val="BodyText2"/>
    <w:uiPriority w:val="6"/>
    <w:qFormat/>
    <w:rsid w:val="005C2880"/>
    <w:pPr>
      <w:keepNext/>
      <w:keepLines/>
    </w:pPr>
    <w:rPr>
      <w:b/>
    </w:rPr>
  </w:style>
  <w:style w:type="paragraph" w:customStyle="1" w:styleId="DMHeading3">
    <w:name w:val="DM Heading 3"/>
    <w:basedOn w:val="DMLevel3"/>
    <w:next w:val="BodyText3"/>
    <w:uiPriority w:val="6"/>
    <w:qFormat/>
    <w:rsid w:val="005C2880"/>
    <w:pPr>
      <w:keepNext/>
      <w:keepLines/>
    </w:pPr>
    <w:rPr>
      <w:b/>
    </w:rPr>
  </w:style>
  <w:style w:type="paragraph" w:customStyle="1" w:styleId="DMHeading4">
    <w:name w:val="DM Heading 4"/>
    <w:basedOn w:val="DMLevel4"/>
    <w:next w:val="BodyText4"/>
    <w:uiPriority w:val="6"/>
    <w:qFormat/>
    <w:rsid w:val="005C2880"/>
    <w:pPr>
      <w:keepNext/>
      <w:keepLines/>
    </w:pPr>
    <w:rPr>
      <w:b/>
    </w:rPr>
  </w:style>
  <w:style w:type="paragraph" w:customStyle="1" w:styleId="DMHeading5">
    <w:name w:val="DM Heading 5"/>
    <w:basedOn w:val="DMLevel5"/>
    <w:next w:val="BodyText5"/>
    <w:uiPriority w:val="6"/>
    <w:qFormat/>
    <w:rsid w:val="005C2880"/>
    <w:pPr>
      <w:keepNext/>
      <w:keepLines/>
    </w:pPr>
    <w:rPr>
      <w:b/>
    </w:rPr>
  </w:style>
  <w:style w:type="paragraph" w:customStyle="1" w:styleId="LMALevel1">
    <w:name w:val="LMA Level 1"/>
    <w:basedOn w:val="LMAHeading1"/>
    <w:uiPriority w:val="6"/>
    <w:qFormat/>
    <w:rsid w:val="005C2880"/>
    <w:pPr>
      <w:keepNext w:val="0"/>
      <w:keepLines w:val="0"/>
    </w:pPr>
    <w:rPr>
      <w:b w:val="0"/>
    </w:rPr>
  </w:style>
  <w:style w:type="paragraph" w:customStyle="1" w:styleId="LMALevel2">
    <w:name w:val="LMA Level 2"/>
    <w:basedOn w:val="BodyText"/>
    <w:uiPriority w:val="6"/>
    <w:qFormat/>
    <w:rsid w:val="005C2880"/>
    <w:pPr>
      <w:numPr>
        <w:ilvl w:val="1"/>
        <w:numId w:val="6"/>
      </w:numPr>
    </w:pPr>
  </w:style>
  <w:style w:type="paragraph" w:customStyle="1" w:styleId="LMALevel3">
    <w:name w:val="LMA Level 3"/>
    <w:basedOn w:val="BodyText"/>
    <w:uiPriority w:val="6"/>
    <w:qFormat/>
    <w:rsid w:val="005C2880"/>
    <w:pPr>
      <w:numPr>
        <w:ilvl w:val="2"/>
        <w:numId w:val="6"/>
      </w:numPr>
    </w:pPr>
  </w:style>
  <w:style w:type="paragraph" w:customStyle="1" w:styleId="LMALevel4">
    <w:name w:val="LMA Level 4"/>
    <w:basedOn w:val="BodyText"/>
    <w:uiPriority w:val="6"/>
    <w:qFormat/>
    <w:rsid w:val="005C2880"/>
    <w:pPr>
      <w:numPr>
        <w:ilvl w:val="3"/>
        <w:numId w:val="6"/>
      </w:numPr>
    </w:pPr>
  </w:style>
  <w:style w:type="paragraph" w:customStyle="1" w:styleId="LMALevel5">
    <w:name w:val="LMA Level 5"/>
    <w:basedOn w:val="BodyText"/>
    <w:uiPriority w:val="6"/>
    <w:qFormat/>
    <w:rsid w:val="005C2880"/>
    <w:pPr>
      <w:numPr>
        <w:ilvl w:val="4"/>
        <w:numId w:val="6"/>
      </w:numPr>
    </w:pPr>
  </w:style>
  <w:style w:type="paragraph" w:customStyle="1" w:styleId="LMALevel6">
    <w:name w:val="LMA Level 6"/>
    <w:basedOn w:val="BodyText"/>
    <w:uiPriority w:val="6"/>
    <w:qFormat/>
    <w:rsid w:val="005C2880"/>
    <w:pPr>
      <w:numPr>
        <w:ilvl w:val="5"/>
        <w:numId w:val="6"/>
      </w:numPr>
    </w:pPr>
  </w:style>
  <w:style w:type="paragraph" w:customStyle="1" w:styleId="LMALevel7">
    <w:name w:val="LMA Level 7"/>
    <w:basedOn w:val="BodyText"/>
    <w:next w:val="BodyText7"/>
    <w:uiPriority w:val="6"/>
    <w:qFormat/>
    <w:rsid w:val="005C2880"/>
    <w:pPr>
      <w:numPr>
        <w:ilvl w:val="6"/>
        <w:numId w:val="6"/>
      </w:numPr>
    </w:pPr>
  </w:style>
  <w:style w:type="numbering" w:customStyle="1" w:styleId="LMANumbering">
    <w:name w:val="LMA Numbering"/>
    <w:uiPriority w:val="99"/>
    <w:rsid w:val="005C2880"/>
    <w:pPr>
      <w:numPr>
        <w:numId w:val="6"/>
      </w:numPr>
    </w:pPr>
  </w:style>
  <w:style w:type="paragraph" w:customStyle="1" w:styleId="LMAHeading1">
    <w:name w:val="LMA Heading 1"/>
    <w:basedOn w:val="BodyText"/>
    <w:next w:val="BodyText1"/>
    <w:uiPriority w:val="6"/>
    <w:qFormat/>
    <w:rsid w:val="005C2880"/>
    <w:pPr>
      <w:keepNext/>
      <w:keepLines/>
      <w:numPr>
        <w:numId w:val="6"/>
      </w:numPr>
    </w:pPr>
    <w:rPr>
      <w:b/>
    </w:rPr>
  </w:style>
  <w:style w:type="paragraph" w:customStyle="1" w:styleId="LMAHeading2">
    <w:name w:val="LMA Heading 2"/>
    <w:basedOn w:val="LMALevel2"/>
    <w:next w:val="BodyText2"/>
    <w:uiPriority w:val="6"/>
    <w:qFormat/>
    <w:rsid w:val="005C2880"/>
    <w:pPr>
      <w:keepNext/>
      <w:keepLines/>
    </w:pPr>
    <w:rPr>
      <w:b/>
    </w:rPr>
  </w:style>
  <w:style w:type="paragraph" w:customStyle="1" w:styleId="LMAHeading3">
    <w:name w:val="LMA Heading 3"/>
    <w:basedOn w:val="LMALevel3"/>
    <w:next w:val="BodyText3"/>
    <w:uiPriority w:val="6"/>
    <w:qFormat/>
    <w:rsid w:val="005C2880"/>
    <w:pPr>
      <w:keepNext/>
      <w:keepLines/>
    </w:pPr>
    <w:rPr>
      <w:b/>
    </w:rPr>
  </w:style>
  <w:style w:type="paragraph" w:customStyle="1" w:styleId="LMAHeading4">
    <w:name w:val="LMA Heading 4"/>
    <w:basedOn w:val="LMALevel4"/>
    <w:next w:val="BodyText4"/>
    <w:uiPriority w:val="6"/>
    <w:qFormat/>
    <w:rsid w:val="005C2880"/>
    <w:pPr>
      <w:keepNext/>
      <w:keepLines/>
    </w:pPr>
    <w:rPr>
      <w:b/>
    </w:rPr>
  </w:style>
  <w:style w:type="paragraph" w:customStyle="1" w:styleId="LMAHeading5">
    <w:name w:val="LMA Heading 5"/>
    <w:basedOn w:val="LMALevel5"/>
    <w:next w:val="BodyText5"/>
    <w:uiPriority w:val="6"/>
    <w:qFormat/>
    <w:rsid w:val="005C2880"/>
    <w:pPr>
      <w:keepNext/>
      <w:keepLines/>
    </w:pPr>
    <w:rPr>
      <w:b/>
    </w:rPr>
  </w:style>
  <w:style w:type="paragraph" w:customStyle="1" w:styleId="LMAHeading6">
    <w:name w:val="LMA Heading 6"/>
    <w:basedOn w:val="LMALevel6"/>
    <w:next w:val="BodyText6"/>
    <w:uiPriority w:val="6"/>
    <w:qFormat/>
    <w:rsid w:val="005C2880"/>
    <w:pPr>
      <w:keepNext/>
      <w:keepLines/>
    </w:pPr>
    <w:rPr>
      <w:b/>
    </w:rPr>
  </w:style>
  <w:style w:type="paragraph" w:customStyle="1" w:styleId="LMAHeading7">
    <w:name w:val="LMA Heading 7"/>
    <w:basedOn w:val="LMALevel7"/>
    <w:next w:val="BodyText7"/>
    <w:uiPriority w:val="6"/>
    <w:qFormat/>
    <w:rsid w:val="005C2880"/>
    <w:pPr>
      <w:keepNext/>
      <w:keepLines/>
    </w:pPr>
    <w:rPr>
      <w:b/>
    </w:rPr>
  </w:style>
  <w:style w:type="character" w:styleId="PlaceholderText">
    <w:name w:val="Placeholder Text"/>
    <w:basedOn w:val="DefaultParagraphFont"/>
    <w:uiPriority w:val="99"/>
    <w:semiHidden/>
    <w:rsid w:val="002654B4"/>
    <w:rPr>
      <w:color w:val="808080"/>
    </w:rPr>
  </w:style>
  <w:style w:type="paragraph" w:customStyle="1" w:styleId="OfficeDetails">
    <w:name w:val="Office Details"/>
    <w:basedOn w:val="Normal"/>
    <w:qFormat/>
    <w:rsid w:val="00D416E7"/>
    <w:pPr>
      <w:tabs>
        <w:tab w:val="center" w:pos="4153"/>
        <w:tab w:val="right" w:pos="8306"/>
      </w:tabs>
      <w:spacing w:line="280" w:lineRule="exact"/>
      <w:jc w:val="left"/>
    </w:pPr>
    <w:rPr>
      <w:noProof/>
      <w:color w:val="FFFFFF"/>
      <w:szCs w:val="16"/>
    </w:rPr>
  </w:style>
  <w:style w:type="paragraph" w:customStyle="1" w:styleId="Disclaimer">
    <w:name w:val="Disclaimer"/>
    <w:basedOn w:val="Normal"/>
    <w:qFormat/>
    <w:rsid w:val="00F17ABC"/>
    <w:pPr>
      <w:tabs>
        <w:tab w:val="center" w:pos="4153"/>
        <w:tab w:val="right" w:pos="8306"/>
      </w:tabs>
      <w:spacing w:line="360" w:lineRule="auto"/>
    </w:pPr>
    <w:rPr>
      <w:caps/>
      <w:noProof/>
      <w:color w:val="FFFFFF"/>
      <w:sz w:val="10"/>
      <w:szCs w:val="16"/>
    </w:rPr>
  </w:style>
  <w:style w:type="paragraph" w:customStyle="1" w:styleId="Subject">
    <w:name w:val="Subject"/>
    <w:basedOn w:val="BodyText"/>
    <w:qFormat/>
    <w:rsid w:val="000D4D62"/>
    <w:pPr>
      <w:contextualSpacing/>
      <w:jc w:val="left"/>
    </w:pPr>
    <w:rPr>
      <w:b/>
    </w:rPr>
  </w:style>
  <w:style w:type="paragraph" w:customStyle="1" w:styleId="BodyText1">
    <w:name w:val="Body Text 1"/>
    <w:basedOn w:val="BodyText"/>
    <w:uiPriority w:val="3"/>
    <w:qFormat/>
    <w:rsid w:val="005C2880"/>
    <w:pPr>
      <w:ind w:left="833"/>
    </w:pPr>
  </w:style>
  <w:style w:type="paragraph" w:customStyle="1" w:styleId="BodyText4">
    <w:name w:val="Body Text 4"/>
    <w:basedOn w:val="BodyText"/>
    <w:uiPriority w:val="3"/>
    <w:qFormat/>
    <w:rsid w:val="005C2880"/>
    <w:pPr>
      <w:ind w:left="2500"/>
    </w:pPr>
  </w:style>
  <w:style w:type="paragraph" w:customStyle="1" w:styleId="BodyText5">
    <w:name w:val="Body Text 5"/>
    <w:basedOn w:val="BodyText"/>
    <w:uiPriority w:val="3"/>
    <w:qFormat/>
    <w:rsid w:val="005C2880"/>
    <w:pPr>
      <w:ind w:left="3334"/>
    </w:pPr>
  </w:style>
  <w:style w:type="paragraph" w:customStyle="1" w:styleId="SchHeading1">
    <w:name w:val="Sch Heading 1"/>
    <w:basedOn w:val="BodyText"/>
    <w:next w:val="BodyText1"/>
    <w:uiPriority w:val="6"/>
    <w:rsid w:val="005C2880"/>
    <w:pPr>
      <w:keepNext/>
      <w:numPr>
        <w:ilvl w:val="3"/>
        <w:numId w:val="3"/>
      </w:numPr>
    </w:pPr>
    <w:rPr>
      <w:b/>
      <w:caps/>
    </w:rPr>
  </w:style>
  <w:style w:type="paragraph" w:customStyle="1" w:styleId="SchHeading2">
    <w:name w:val="Sch Heading 2"/>
    <w:basedOn w:val="SchLevel2"/>
    <w:next w:val="BodyText2"/>
    <w:uiPriority w:val="6"/>
    <w:rsid w:val="005C2880"/>
    <w:pPr>
      <w:keepNext/>
    </w:pPr>
    <w:rPr>
      <w:b/>
    </w:rPr>
  </w:style>
  <w:style w:type="paragraph" w:customStyle="1" w:styleId="SchHeading3">
    <w:name w:val="Sch Heading 3"/>
    <w:basedOn w:val="SchLevel3"/>
    <w:next w:val="BodyText3"/>
    <w:uiPriority w:val="6"/>
    <w:rsid w:val="005C2880"/>
    <w:pPr>
      <w:keepNext/>
    </w:pPr>
    <w:rPr>
      <w:b/>
    </w:rPr>
  </w:style>
  <w:style w:type="paragraph" w:customStyle="1" w:styleId="SchHeading4">
    <w:name w:val="Sch Heading 4"/>
    <w:basedOn w:val="SchLevel4"/>
    <w:next w:val="BodyText4"/>
    <w:uiPriority w:val="6"/>
    <w:rsid w:val="005C2880"/>
    <w:pPr>
      <w:keepNext/>
    </w:pPr>
    <w:rPr>
      <w:b/>
    </w:rPr>
  </w:style>
  <w:style w:type="paragraph" w:customStyle="1" w:styleId="SchHeading5">
    <w:name w:val="Sch Heading 5"/>
    <w:basedOn w:val="SchLevel5"/>
    <w:next w:val="BodyText5"/>
    <w:uiPriority w:val="6"/>
    <w:qFormat/>
    <w:rsid w:val="005C2880"/>
    <w:pPr>
      <w:keepNext/>
    </w:pPr>
    <w:rPr>
      <w:b/>
    </w:rPr>
  </w:style>
  <w:style w:type="paragraph" w:customStyle="1" w:styleId="SchLevel1">
    <w:name w:val="Sch Level 1"/>
    <w:basedOn w:val="SchHeading1"/>
    <w:uiPriority w:val="6"/>
    <w:qFormat/>
    <w:rsid w:val="005C2880"/>
    <w:pPr>
      <w:keepNext w:val="0"/>
    </w:pPr>
    <w:rPr>
      <w:b w:val="0"/>
      <w:caps w:val="0"/>
    </w:rPr>
  </w:style>
  <w:style w:type="paragraph" w:customStyle="1" w:styleId="SchLevel2">
    <w:name w:val="Sch Level 2"/>
    <w:basedOn w:val="BodyText"/>
    <w:uiPriority w:val="6"/>
    <w:qFormat/>
    <w:rsid w:val="005C2880"/>
    <w:pPr>
      <w:numPr>
        <w:ilvl w:val="4"/>
        <w:numId w:val="3"/>
      </w:numPr>
    </w:pPr>
  </w:style>
  <w:style w:type="paragraph" w:customStyle="1" w:styleId="SchLevel3">
    <w:name w:val="Sch Level 3"/>
    <w:basedOn w:val="BodyText"/>
    <w:uiPriority w:val="6"/>
    <w:qFormat/>
    <w:rsid w:val="005C2880"/>
    <w:pPr>
      <w:numPr>
        <w:ilvl w:val="5"/>
        <w:numId w:val="3"/>
      </w:numPr>
    </w:pPr>
  </w:style>
  <w:style w:type="paragraph" w:customStyle="1" w:styleId="SchLevel4">
    <w:name w:val="Sch Level 4"/>
    <w:basedOn w:val="BodyText"/>
    <w:uiPriority w:val="6"/>
    <w:qFormat/>
    <w:rsid w:val="005C2880"/>
    <w:pPr>
      <w:numPr>
        <w:ilvl w:val="6"/>
        <w:numId w:val="3"/>
      </w:numPr>
    </w:pPr>
  </w:style>
  <w:style w:type="paragraph" w:customStyle="1" w:styleId="SchLevel5">
    <w:name w:val="Sch Level 5"/>
    <w:basedOn w:val="BodyText"/>
    <w:uiPriority w:val="6"/>
    <w:qFormat/>
    <w:rsid w:val="005C2880"/>
    <w:pPr>
      <w:numPr>
        <w:ilvl w:val="7"/>
        <w:numId w:val="3"/>
      </w:numPr>
    </w:pPr>
  </w:style>
  <w:style w:type="numbering" w:customStyle="1" w:styleId="ScheduleNumbering">
    <w:name w:val="Schedule Numbering"/>
    <w:uiPriority w:val="99"/>
    <w:rsid w:val="005C2880"/>
    <w:pPr>
      <w:numPr>
        <w:numId w:val="3"/>
      </w:numPr>
    </w:pPr>
  </w:style>
  <w:style w:type="paragraph" w:customStyle="1" w:styleId="DMSchedule">
    <w:name w:val="DM Schedule"/>
    <w:basedOn w:val="BodyText"/>
    <w:next w:val="BodyText"/>
    <w:uiPriority w:val="4"/>
    <w:qFormat/>
    <w:rsid w:val="00810BB3"/>
    <w:pPr>
      <w:keepNext/>
      <w:pageBreakBefore/>
      <w:numPr>
        <w:numId w:val="3"/>
      </w:numPr>
      <w:jc w:val="center"/>
      <w:outlineLvl w:val="0"/>
    </w:pPr>
    <w:rPr>
      <w:b/>
      <w:caps/>
    </w:rPr>
  </w:style>
  <w:style w:type="paragraph" w:customStyle="1" w:styleId="DMAppendix">
    <w:name w:val="DM Appendix"/>
    <w:basedOn w:val="BodyText"/>
    <w:next w:val="BodyText"/>
    <w:uiPriority w:val="4"/>
    <w:qFormat/>
    <w:rsid w:val="00810BB3"/>
    <w:pPr>
      <w:keepNext/>
      <w:pageBreakBefore/>
      <w:numPr>
        <w:ilvl w:val="1"/>
        <w:numId w:val="3"/>
      </w:numPr>
      <w:jc w:val="center"/>
      <w:outlineLvl w:val="0"/>
    </w:pPr>
    <w:rPr>
      <w:b/>
      <w:caps/>
    </w:rPr>
  </w:style>
  <w:style w:type="paragraph" w:customStyle="1" w:styleId="DMPart">
    <w:name w:val="DM Part"/>
    <w:basedOn w:val="BodyText"/>
    <w:next w:val="BodyText"/>
    <w:uiPriority w:val="4"/>
    <w:qFormat/>
    <w:rsid w:val="00810BB3"/>
    <w:pPr>
      <w:keepNext/>
      <w:numPr>
        <w:ilvl w:val="2"/>
        <w:numId w:val="3"/>
      </w:numPr>
      <w:jc w:val="center"/>
      <w:outlineLvl w:val="1"/>
    </w:pPr>
    <w:rPr>
      <w:b/>
      <w:caps/>
    </w:rPr>
  </w:style>
  <w:style w:type="paragraph" w:customStyle="1" w:styleId="BodyText6">
    <w:name w:val="Body Text 6"/>
    <w:basedOn w:val="BodyText"/>
    <w:uiPriority w:val="3"/>
    <w:qFormat/>
    <w:rsid w:val="005C2880"/>
    <w:pPr>
      <w:ind w:left="4167"/>
    </w:pPr>
  </w:style>
  <w:style w:type="paragraph" w:customStyle="1" w:styleId="DMLevel6">
    <w:name w:val="DM Level 6"/>
    <w:basedOn w:val="BodyText"/>
    <w:uiPriority w:val="6"/>
    <w:qFormat/>
    <w:rsid w:val="005C2880"/>
    <w:pPr>
      <w:numPr>
        <w:ilvl w:val="5"/>
        <w:numId w:val="4"/>
      </w:numPr>
    </w:pPr>
  </w:style>
  <w:style w:type="paragraph" w:customStyle="1" w:styleId="DMHeading6">
    <w:name w:val="DM Heading 6"/>
    <w:basedOn w:val="DMLevel6"/>
    <w:next w:val="BodyText6"/>
    <w:uiPriority w:val="6"/>
    <w:qFormat/>
    <w:rsid w:val="005C2880"/>
    <w:pPr>
      <w:keepNext/>
      <w:keepLines/>
    </w:pPr>
    <w:rPr>
      <w:b/>
    </w:rPr>
  </w:style>
  <w:style w:type="paragraph" w:customStyle="1" w:styleId="DMLevel7">
    <w:name w:val="DM Level 7"/>
    <w:basedOn w:val="BodyText"/>
    <w:uiPriority w:val="6"/>
    <w:qFormat/>
    <w:rsid w:val="005C2880"/>
    <w:pPr>
      <w:numPr>
        <w:ilvl w:val="6"/>
        <w:numId w:val="4"/>
      </w:numPr>
    </w:pPr>
  </w:style>
  <w:style w:type="paragraph" w:customStyle="1" w:styleId="DMHeading7">
    <w:name w:val="DM Heading 7"/>
    <w:basedOn w:val="DMLevel7"/>
    <w:next w:val="BodyText7"/>
    <w:uiPriority w:val="6"/>
    <w:qFormat/>
    <w:rsid w:val="005C2880"/>
    <w:pPr>
      <w:keepNext/>
      <w:keepLines/>
    </w:pPr>
    <w:rPr>
      <w:b/>
    </w:rPr>
  </w:style>
  <w:style w:type="table" w:styleId="TableGridLight">
    <w:name w:val="Grid Table Light"/>
    <w:basedOn w:val="TableNormal"/>
    <w:uiPriority w:val="40"/>
    <w:rsid w:val="005C288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semiHidden/>
    <w:qFormat/>
    <w:rsid w:val="005C288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0F48A0"/>
    <w:rPr>
      <w:rFonts w:asciiTheme="majorHAnsi" w:eastAsiaTheme="majorEastAsia" w:hAnsiTheme="majorHAnsi" w:cstheme="majorBidi"/>
      <w:spacing w:val="-10"/>
      <w:kern w:val="28"/>
      <w:sz w:val="56"/>
      <w:szCs w:val="56"/>
    </w:rPr>
  </w:style>
  <w:style w:type="paragraph" w:customStyle="1" w:styleId="BodyText7">
    <w:name w:val="Body Text 7"/>
    <w:basedOn w:val="BodyText"/>
    <w:uiPriority w:val="3"/>
    <w:qFormat/>
    <w:rsid w:val="005C2880"/>
    <w:pPr>
      <w:ind w:left="5001"/>
    </w:pPr>
  </w:style>
  <w:style w:type="numbering" w:customStyle="1" w:styleId="DMNumbering">
    <w:name w:val="DM Numbering"/>
    <w:pPr>
      <w:numPr>
        <w:numId w:val="4"/>
      </w:numPr>
    </w:pPr>
  </w:style>
  <w:style w:type="numbering" w:customStyle="1" w:styleId="PartiesandBackground">
    <w:name w:val="Parties and Background"/>
    <w:basedOn w:val="NoList"/>
    <w:rsid w:val="00205147"/>
    <w:pPr>
      <w:numPr>
        <w:numId w:val="5"/>
      </w:numPr>
    </w:pPr>
  </w:style>
  <w:style w:type="paragraph" w:customStyle="1" w:styleId="DMCoverPartyName">
    <w:name w:val="DM Cover Party Name"/>
    <w:basedOn w:val="BodyText"/>
    <w:qFormat/>
    <w:rsid w:val="00205147"/>
    <w:pPr>
      <w:numPr>
        <w:numId w:val="5"/>
      </w:numPr>
      <w:jc w:val="center"/>
    </w:pPr>
    <w:rPr>
      <w:b/>
    </w:rPr>
  </w:style>
  <w:style w:type="paragraph" w:customStyle="1" w:styleId="IntroHeading">
    <w:name w:val="Intro Heading"/>
    <w:basedOn w:val="BodyText"/>
    <w:uiPriority w:val="1"/>
    <w:qFormat/>
    <w:rsid w:val="00205147"/>
    <w:pPr>
      <w:keepNext/>
      <w:numPr>
        <w:ilvl w:val="1"/>
        <w:numId w:val="5"/>
      </w:numPr>
    </w:pPr>
    <w:rPr>
      <w:b/>
      <w:caps/>
    </w:rPr>
  </w:style>
  <w:style w:type="paragraph" w:customStyle="1" w:styleId="DMParties1">
    <w:name w:val="DM Parties 1"/>
    <w:basedOn w:val="BodyText"/>
    <w:qFormat/>
    <w:rsid w:val="00205147"/>
    <w:pPr>
      <w:numPr>
        <w:ilvl w:val="2"/>
        <w:numId w:val="5"/>
      </w:numPr>
      <w:outlineLvl w:val="0"/>
    </w:pPr>
  </w:style>
  <w:style w:type="paragraph" w:customStyle="1" w:styleId="DMBackground1">
    <w:name w:val="DM Background 1"/>
    <w:basedOn w:val="BodyText"/>
    <w:uiPriority w:val="2"/>
    <w:qFormat/>
    <w:rsid w:val="00205147"/>
    <w:pPr>
      <w:numPr>
        <w:ilvl w:val="3"/>
        <w:numId w:val="5"/>
      </w:numPr>
      <w:outlineLvl w:val="0"/>
    </w:pPr>
  </w:style>
  <w:style w:type="numbering" w:customStyle="1" w:styleId="DefinitionsNumbering">
    <w:name w:val="Definitions Numbering"/>
    <w:basedOn w:val="NoList"/>
    <w:rsid w:val="00205147"/>
    <w:pPr>
      <w:numPr>
        <w:numId w:val="2"/>
      </w:numPr>
    </w:pPr>
  </w:style>
  <w:style w:type="paragraph" w:customStyle="1" w:styleId="DMDefinition">
    <w:name w:val="DM Definition"/>
    <w:basedOn w:val="BodyText"/>
    <w:uiPriority w:val="2"/>
    <w:qFormat/>
    <w:rsid w:val="00205147"/>
    <w:pPr>
      <w:numPr>
        <w:numId w:val="2"/>
      </w:numPr>
      <w:outlineLvl w:val="0"/>
    </w:pPr>
  </w:style>
  <w:style w:type="paragraph" w:customStyle="1" w:styleId="DMDefinition1">
    <w:name w:val="DM Definition 1"/>
    <w:basedOn w:val="BodyText"/>
    <w:uiPriority w:val="2"/>
    <w:qFormat/>
    <w:rsid w:val="00664513"/>
    <w:pPr>
      <w:numPr>
        <w:ilvl w:val="1"/>
        <w:numId w:val="2"/>
      </w:numPr>
    </w:pPr>
  </w:style>
  <w:style w:type="paragraph" w:customStyle="1" w:styleId="DMDefinition2">
    <w:name w:val="DM Definition 2"/>
    <w:basedOn w:val="BodyText"/>
    <w:uiPriority w:val="2"/>
    <w:qFormat/>
    <w:rsid w:val="00E94C7D"/>
    <w:pPr>
      <w:numPr>
        <w:ilvl w:val="2"/>
        <w:numId w:val="2"/>
      </w:numPr>
    </w:pPr>
  </w:style>
  <w:style w:type="paragraph" w:customStyle="1" w:styleId="DMDefinition3">
    <w:name w:val="DM Definition 3"/>
    <w:basedOn w:val="BodyText"/>
    <w:uiPriority w:val="2"/>
    <w:qFormat/>
    <w:rsid w:val="00E94C7D"/>
    <w:pPr>
      <w:numPr>
        <w:ilvl w:val="3"/>
        <w:numId w:val="2"/>
      </w:numPr>
    </w:pPr>
  </w:style>
  <w:style w:type="paragraph" w:customStyle="1" w:styleId="Heading">
    <w:name w:val="Heading"/>
    <w:basedOn w:val="BodyText"/>
    <w:uiPriority w:val="6"/>
    <w:rsid w:val="0091165C"/>
    <w:pPr>
      <w:keepNext/>
    </w:pPr>
    <w:rPr>
      <w:b/>
    </w:rPr>
  </w:style>
  <w:style w:type="character" w:customStyle="1" w:styleId="Heading2Char">
    <w:name w:val="Heading 2 Char"/>
    <w:basedOn w:val="DefaultParagraphFont"/>
    <w:link w:val="Heading2"/>
    <w:semiHidden/>
    <w:rsid w:val="000F48A0"/>
    <w:rPr>
      <w:rFonts w:asciiTheme="majorHAnsi" w:eastAsiaTheme="majorEastAsia" w:hAnsiTheme="majorHAnsi" w:cstheme="majorBidi"/>
      <w:color w:val="365F91" w:themeColor="accent1" w:themeShade="BF"/>
      <w:sz w:val="26"/>
      <w:szCs w:val="26"/>
    </w:rPr>
  </w:style>
  <w:style w:type="paragraph" w:styleId="EndnoteText">
    <w:name w:val="endnote text"/>
    <w:basedOn w:val="Normal"/>
    <w:link w:val="EndnoteTextChar"/>
    <w:uiPriority w:val="99"/>
    <w:semiHidden/>
    <w:unhideWhenUsed/>
    <w:rsid w:val="00810BB3"/>
    <w:pPr>
      <w:spacing w:after="80"/>
    </w:pPr>
    <w:rPr>
      <w:sz w:val="16"/>
      <w:szCs w:val="20"/>
    </w:rPr>
  </w:style>
  <w:style w:type="character" w:customStyle="1" w:styleId="EndnoteTextChar">
    <w:name w:val="Endnote Text Char"/>
    <w:basedOn w:val="DefaultParagraphFont"/>
    <w:link w:val="EndnoteText"/>
    <w:uiPriority w:val="99"/>
    <w:semiHidden/>
    <w:rsid w:val="00810BB3"/>
    <w:rPr>
      <w:sz w:val="16"/>
      <w:szCs w:val="20"/>
    </w:rPr>
  </w:style>
  <w:style w:type="character" w:styleId="EndnoteReference">
    <w:name w:val="endnote reference"/>
    <w:basedOn w:val="DefaultParagraphFont"/>
    <w:uiPriority w:val="99"/>
    <w:semiHidden/>
    <w:rsid w:val="00810BB3"/>
    <w:rPr>
      <w:vertAlign w:val="superscript"/>
    </w:rPr>
  </w:style>
  <w:style w:type="paragraph" w:styleId="FootnoteText">
    <w:name w:val="footnote text"/>
    <w:basedOn w:val="Normal"/>
    <w:link w:val="FootnoteTextChar"/>
    <w:uiPriority w:val="99"/>
    <w:semiHidden/>
    <w:unhideWhenUsed/>
    <w:rsid w:val="008F37B7"/>
    <w:pPr>
      <w:spacing w:after="80" w:line="240" w:lineRule="auto"/>
    </w:pPr>
    <w:rPr>
      <w:sz w:val="16"/>
      <w:szCs w:val="20"/>
    </w:rPr>
  </w:style>
  <w:style w:type="character" w:customStyle="1" w:styleId="FootnoteTextChar">
    <w:name w:val="Footnote Text Char"/>
    <w:basedOn w:val="DefaultParagraphFont"/>
    <w:link w:val="FootnoteText"/>
    <w:uiPriority w:val="99"/>
    <w:semiHidden/>
    <w:rsid w:val="008F37B7"/>
    <w:rPr>
      <w:sz w:val="16"/>
    </w:rPr>
  </w:style>
  <w:style w:type="character" w:styleId="FootnoteReference">
    <w:name w:val="footnote reference"/>
    <w:basedOn w:val="DefaultParagraphFont"/>
    <w:uiPriority w:val="99"/>
    <w:semiHidden/>
    <w:rsid w:val="00810BB3"/>
    <w:rPr>
      <w:vertAlign w:val="superscript"/>
    </w:rPr>
  </w:style>
  <w:style w:type="table" w:customStyle="1" w:styleId="FeeNoteTable">
    <w:name w:val="Fee Note Table"/>
    <w:basedOn w:val="TableNormal"/>
    <w:uiPriority w:val="99"/>
    <w:rsid w:val="0017136F"/>
    <w:pPr>
      <w:spacing w:line="320" w:lineRule="atLeast"/>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CellMar>
        <w:top w:w="85" w:type="dxa"/>
        <w:bottom w:w="85" w:type="dxa"/>
      </w:tblCellMar>
    </w:tblPr>
    <w:tblStylePr w:type="firstRow">
      <w:rPr>
        <w:b/>
      </w:rPr>
      <w:tblPr/>
      <w:tcPr>
        <w:shd w:val="clear" w:color="auto" w:fill="BFBFBF" w:themeFill="background1" w:themeFillShade="BF"/>
      </w:tcPr>
    </w:tblStylePr>
  </w:style>
  <w:style w:type="character" w:styleId="CommentReference">
    <w:name w:val="annotation reference"/>
    <w:basedOn w:val="DefaultParagraphFont"/>
    <w:uiPriority w:val="99"/>
    <w:semiHidden/>
    <w:unhideWhenUsed/>
    <w:rsid w:val="005E68DC"/>
    <w:rPr>
      <w:sz w:val="16"/>
      <w:szCs w:val="16"/>
    </w:rPr>
  </w:style>
  <w:style w:type="paragraph" w:styleId="CommentText">
    <w:name w:val="annotation text"/>
    <w:basedOn w:val="Normal"/>
    <w:link w:val="CommentTextChar"/>
    <w:uiPriority w:val="99"/>
    <w:semiHidden/>
    <w:unhideWhenUsed/>
    <w:rsid w:val="005E68DC"/>
    <w:pPr>
      <w:spacing w:line="240" w:lineRule="auto"/>
    </w:pPr>
    <w:rPr>
      <w:szCs w:val="20"/>
    </w:rPr>
  </w:style>
  <w:style w:type="character" w:customStyle="1" w:styleId="CommentTextChar">
    <w:name w:val="Comment Text Char"/>
    <w:basedOn w:val="DefaultParagraphFont"/>
    <w:link w:val="CommentText"/>
    <w:uiPriority w:val="99"/>
    <w:semiHidden/>
    <w:rsid w:val="005E68DC"/>
  </w:style>
  <w:style w:type="paragraph" w:styleId="CommentSubject">
    <w:name w:val="annotation subject"/>
    <w:basedOn w:val="CommentText"/>
    <w:next w:val="CommentText"/>
    <w:link w:val="CommentSubjectChar"/>
    <w:uiPriority w:val="99"/>
    <w:semiHidden/>
    <w:unhideWhenUsed/>
    <w:rsid w:val="005E68DC"/>
    <w:rPr>
      <w:b/>
      <w:bCs/>
    </w:rPr>
  </w:style>
  <w:style w:type="character" w:customStyle="1" w:styleId="CommentSubjectChar">
    <w:name w:val="Comment Subject Char"/>
    <w:basedOn w:val="CommentTextChar"/>
    <w:link w:val="CommentSubject"/>
    <w:uiPriority w:val="99"/>
    <w:semiHidden/>
    <w:rsid w:val="005E68DC"/>
    <w:rPr>
      <w:b/>
      <w:bCs/>
    </w:rPr>
  </w:style>
  <w:style w:type="paragraph" w:styleId="Revision">
    <w:name w:val="Revision"/>
    <w:hidden/>
    <w:uiPriority w:val="99"/>
    <w:semiHidden/>
    <w:rsid w:val="00A53FF3"/>
    <w:pPr>
      <w:spacing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0ABBFE08D2544AAAE826C3A992404E" ma:contentTypeVersion="13" ma:contentTypeDescription="Create a new document." ma:contentTypeScope="" ma:versionID="0d8aa28e72d5a7215a4cb3a6ad4bc7c5">
  <xsd:schema xmlns:xsd="http://www.w3.org/2001/XMLSchema" xmlns:xs="http://www.w3.org/2001/XMLSchema" xmlns:p="http://schemas.microsoft.com/office/2006/metadata/properties" xmlns:ns2="dc3b3e59-5bce-47a1-89f2-24ad7b0a28ea" xmlns:ns3="c1151b46-9673-4b42-a2db-102ad8ab1508" targetNamespace="http://schemas.microsoft.com/office/2006/metadata/properties" ma:root="true" ma:fieldsID="c70d08e1a254d77d0aa63e59943de153" ns2:_="" ns3:_="">
    <xsd:import namespace="dc3b3e59-5bce-47a1-89f2-24ad7b0a28ea"/>
    <xsd:import namespace="c1151b46-9673-4b42-a2db-102ad8ab150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3b3e59-5bce-47a1-89f2-24ad7b0a2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8191fb6-eabe-4b74-811f-adbf79aaacf5"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151b46-9673-4b42-a2db-102ad8ab150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ead833f-5e4b-4f65-98ad-125a0828a0e7}" ma:internalName="TaxCatchAll" ma:showField="CatchAllData" ma:web="c1151b46-9673-4b42-a2db-102ad8ab150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c3b3e59-5bce-47a1-89f2-24ad7b0a28ea">
      <Terms xmlns="http://schemas.microsoft.com/office/infopath/2007/PartnerControls"/>
    </lcf76f155ced4ddcb4097134ff3c332f>
    <TaxCatchAll xmlns="c1151b46-9673-4b42-a2db-102ad8ab150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DocumentSettings xmlns="urn:documentsettings.ns.verowave.com">
  <Setting name="AfterNewDocument" value="true"/>
  <Setting name="UpdateOfficeDocument.4dbcc714-1cd0-4ad0-8ae3-aaaaebe52b87" value="true"/>
  <Setting name="AutoHideShapes" value="true"/>
</DocumentSettings>
</file>

<file path=customXml/itemProps1.xml><?xml version="1.0" encoding="utf-8"?>
<ds:datastoreItem xmlns:ds="http://schemas.openxmlformats.org/officeDocument/2006/customXml" ds:itemID="{17BD4D50-EE64-468D-9AEB-C20007308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3b3e59-5bce-47a1-89f2-24ad7b0a28ea"/>
    <ds:schemaRef ds:uri="c1151b46-9673-4b42-a2db-102ad8ab15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59AC13-A06D-4066-99E4-2C80B14F959D}">
  <ds:schemaRefs>
    <ds:schemaRef ds:uri="http://schemas.microsoft.com/office/infopath/2007/PartnerControls"/>
    <ds:schemaRef ds:uri="http://schemas.microsoft.com/office/2006/documentManagement/types"/>
    <ds:schemaRef ds:uri="http://purl.org/dc/dcmitype/"/>
    <ds:schemaRef ds:uri="http://purl.org/dc/terms/"/>
    <ds:schemaRef ds:uri="http://schemas.microsoft.com/office/2006/metadata/properties"/>
    <ds:schemaRef ds:uri="http://purl.org/dc/elements/1.1/"/>
    <ds:schemaRef ds:uri="abc9a0b0-8398-4040-9aef-6b6ed98b8b2c"/>
    <ds:schemaRef ds:uri="http://schemas.openxmlformats.org/package/2006/metadata/core-properties"/>
    <ds:schemaRef ds:uri="76af935f-1181-4f55-8c95-fdeed3a940c5"/>
    <ds:schemaRef ds:uri="http://www.w3.org/XML/1998/namespace"/>
    <ds:schemaRef ds:uri="dc3b3e59-5bce-47a1-89f2-24ad7b0a28ea"/>
    <ds:schemaRef ds:uri="c1151b46-9673-4b42-a2db-102ad8ab1508"/>
  </ds:schemaRefs>
</ds:datastoreItem>
</file>

<file path=customXml/itemProps3.xml><?xml version="1.0" encoding="utf-8"?>
<ds:datastoreItem xmlns:ds="http://schemas.openxmlformats.org/officeDocument/2006/customXml" ds:itemID="{1F785D7A-6DB5-499A-A11A-04F2D9126DA5}">
  <ds:schemaRefs>
    <ds:schemaRef ds:uri="http://schemas.openxmlformats.org/officeDocument/2006/bibliography"/>
  </ds:schemaRefs>
</ds:datastoreItem>
</file>

<file path=customXml/itemProps4.xml><?xml version="1.0" encoding="utf-8"?>
<ds:datastoreItem xmlns:ds="http://schemas.openxmlformats.org/officeDocument/2006/customXml" ds:itemID="{6976AEF7-7F03-4772-8ADD-78848E54569C}">
  <ds:schemaRefs>
    <ds:schemaRef ds:uri="http://schemas.microsoft.com/sharepoint/v3/contenttype/forms"/>
  </ds:schemaRefs>
</ds:datastoreItem>
</file>

<file path=customXml/itemProps5.xml><?xml version="1.0" encoding="utf-8"?>
<ds:datastoreItem xmlns:ds="http://schemas.openxmlformats.org/officeDocument/2006/customXml" ds:itemID="{EFACD03D-12BF-4179-8D54-A12C48A88C20}">
  <ds:schemaRefs>
    <ds:schemaRef ds:uri="urn:documentsettings.ns.verowav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1357</Words>
  <Characters>7737</Characters>
  <Application>Microsoft Office Word</Application>
  <DocSecurity>0</DocSecurity>
  <Lines>64</Lines>
  <Paragraphs>18</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Connolly</dc:creator>
  <cp:lastModifiedBy>Joanne Vas</cp:lastModifiedBy>
  <cp:revision>3</cp:revision>
  <cp:lastPrinted>2022-08-08T11:42:00Z</cp:lastPrinted>
  <dcterms:created xsi:type="dcterms:W3CDTF">2024-04-15T08:31:00Z</dcterms:created>
  <dcterms:modified xsi:type="dcterms:W3CDTF">2024-04-15T08:41:00Z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0x010100050ABBFE08D2544AAAE826C3A992404E</vt:lpwstr>
  </property>
  <property fmtid="{D5CDD505-2E9C-101B-9397-08002B2CF9AE}" pid="3" name="MediaServiceImageTags">
    <vt:lpwstr/>
  </property>
</Properties>
</file>